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C89FA1C" w14:textId="77777777" w:rsidR="007D0B49" w:rsidRPr="00280938" w:rsidRDefault="007D0B49" w:rsidP="007D0B49">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Viešojo pirkimo komisijos</w:t>
      </w:r>
    </w:p>
    <w:p w14:paraId="444CC489" w14:textId="7A7B599B" w:rsidR="007D0B49" w:rsidRPr="00B85965" w:rsidRDefault="007D0B49" w:rsidP="007D0B49">
      <w:pPr>
        <w:spacing w:after="120" w:line="20" w:lineRule="atLeast"/>
        <w:contextualSpacing/>
        <w:jc w:val="right"/>
        <w:rPr>
          <w:rFonts w:cstheme="minorHAnsi"/>
          <w:iCs/>
          <w:color w:val="000000" w:themeColor="text1"/>
          <w:sz w:val="22"/>
          <w:szCs w:val="22"/>
        </w:rPr>
      </w:pPr>
      <w:r w:rsidRPr="00B85965">
        <w:rPr>
          <w:rFonts w:cstheme="minorHAnsi"/>
          <w:iCs/>
          <w:color w:val="000000" w:themeColor="text1"/>
          <w:sz w:val="22"/>
          <w:szCs w:val="22"/>
        </w:rPr>
        <w:t xml:space="preserve">posėdžio 2025 m. </w:t>
      </w:r>
      <w:r w:rsidR="00C54011" w:rsidRPr="00B85965">
        <w:rPr>
          <w:rFonts w:cstheme="minorHAnsi"/>
          <w:iCs/>
          <w:color w:val="000000" w:themeColor="text1"/>
          <w:sz w:val="22"/>
          <w:szCs w:val="22"/>
        </w:rPr>
        <w:t xml:space="preserve">lapkričio </w:t>
      </w:r>
      <w:r w:rsidR="00B85965" w:rsidRPr="00B85965">
        <w:rPr>
          <w:rFonts w:cstheme="minorHAnsi"/>
          <w:iCs/>
          <w:color w:val="000000" w:themeColor="text1"/>
          <w:sz w:val="22"/>
          <w:szCs w:val="22"/>
        </w:rPr>
        <w:t>10</w:t>
      </w:r>
      <w:r w:rsidR="00776C15" w:rsidRPr="00B85965">
        <w:rPr>
          <w:rFonts w:cstheme="minorHAnsi"/>
          <w:iCs/>
          <w:color w:val="000000" w:themeColor="text1"/>
          <w:sz w:val="22"/>
          <w:szCs w:val="22"/>
        </w:rPr>
        <w:t xml:space="preserve"> </w:t>
      </w:r>
      <w:r w:rsidRPr="00B85965">
        <w:rPr>
          <w:rFonts w:cstheme="minorHAnsi"/>
          <w:iCs/>
          <w:color w:val="000000" w:themeColor="text1"/>
          <w:sz w:val="22"/>
          <w:szCs w:val="22"/>
        </w:rPr>
        <w:t xml:space="preserve">d. </w:t>
      </w:r>
    </w:p>
    <w:p w14:paraId="501C96BB" w14:textId="65E8D90F" w:rsidR="007D0B49" w:rsidRPr="00B85965" w:rsidRDefault="007D0B49" w:rsidP="007D0B49">
      <w:pPr>
        <w:spacing w:after="120" w:line="20" w:lineRule="atLeast"/>
        <w:contextualSpacing/>
        <w:jc w:val="right"/>
        <w:rPr>
          <w:rFonts w:cstheme="minorHAnsi"/>
          <w:iCs/>
          <w:color w:val="000000" w:themeColor="text1"/>
          <w:sz w:val="22"/>
          <w:szCs w:val="22"/>
        </w:rPr>
      </w:pPr>
      <w:proofErr w:type="spellStart"/>
      <w:r w:rsidRPr="00B85965">
        <w:rPr>
          <w:rFonts w:cstheme="minorHAnsi"/>
          <w:iCs/>
          <w:color w:val="000000" w:themeColor="text1"/>
          <w:sz w:val="22"/>
          <w:szCs w:val="22"/>
        </w:rPr>
        <w:t>EcoCost</w:t>
      </w:r>
      <w:proofErr w:type="spellEnd"/>
      <w:r w:rsidRPr="00B85965">
        <w:rPr>
          <w:rFonts w:cstheme="minorHAnsi"/>
          <w:iCs/>
          <w:color w:val="000000" w:themeColor="text1"/>
          <w:sz w:val="22"/>
          <w:szCs w:val="22"/>
        </w:rPr>
        <w:t xml:space="preserve"> Nr.</w:t>
      </w:r>
      <w:r w:rsidR="00323B52" w:rsidRPr="00B85965">
        <w:rPr>
          <w:rFonts w:cstheme="minorHAnsi"/>
          <w:iCs/>
          <w:color w:val="000000" w:themeColor="text1"/>
          <w:sz w:val="22"/>
          <w:szCs w:val="22"/>
        </w:rPr>
        <w:t xml:space="preserve"> 19159-1</w:t>
      </w:r>
      <w:r w:rsidRPr="00B85965">
        <w:rPr>
          <w:rFonts w:cstheme="minorHAnsi"/>
          <w:iCs/>
          <w:color w:val="000000" w:themeColor="text1"/>
          <w:sz w:val="22"/>
          <w:szCs w:val="22"/>
        </w:rPr>
        <w:t xml:space="preserve"> protokolu Nr.</w:t>
      </w:r>
      <w:r w:rsidR="00564A65" w:rsidRPr="00B85965">
        <w:rPr>
          <w:rFonts w:cstheme="minorHAnsi"/>
          <w:iCs/>
          <w:color w:val="000000" w:themeColor="text1"/>
          <w:sz w:val="22"/>
          <w:szCs w:val="22"/>
        </w:rPr>
        <w:t xml:space="preserve"> </w:t>
      </w:r>
      <w:r w:rsidR="00B76D6A" w:rsidRPr="00B85965">
        <w:rPr>
          <w:rFonts w:cstheme="minorHAnsi"/>
          <w:iCs/>
          <w:color w:val="000000" w:themeColor="text1"/>
          <w:sz w:val="22"/>
          <w:szCs w:val="22"/>
        </w:rPr>
        <w:t xml:space="preserve"> </w:t>
      </w:r>
      <w:r w:rsidR="00634B7B">
        <w:rPr>
          <w:rFonts w:cstheme="minorHAnsi"/>
          <w:iCs/>
          <w:color w:val="000000" w:themeColor="text1"/>
          <w:sz w:val="22"/>
          <w:szCs w:val="22"/>
        </w:rPr>
        <w:t>1978</w:t>
      </w:r>
    </w:p>
    <w:p w14:paraId="73CF7167" w14:textId="219BA01C" w:rsidR="007D0B49" w:rsidRPr="00B85965" w:rsidRDefault="007D0B49" w:rsidP="007D0B49">
      <w:pPr>
        <w:spacing w:after="120" w:line="20" w:lineRule="atLeast"/>
        <w:contextualSpacing/>
        <w:jc w:val="right"/>
        <w:rPr>
          <w:rFonts w:cstheme="minorHAnsi"/>
          <w:iCs/>
          <w:color w:val="000000" w:themeColor="text1"/>
          <w:sz w:val="22"/>
          <w:szCs w:val="22"/>
        </w:rPr>
      </w:pPr>
      <w:r w:rsidRPr="00B85965">
        <w:rPr>
          <w:rFonts w:cstheme="minorHAnsi"/>
          <w:iCs/>
          <w:color w:val="000000" w:themeColor="text1"/>
          <w:sz w:val="22"/>
          <w:szCs w:val="22"/>
        </w:rPr>
        <w:t xml:space="preserve">CVP IS Pirkimo Nr. </w:t>
      </w:r>
      <w:r w:rsidR="00601920" w:rsidRPr="00B85965">
        <w:rPr>
          <w:rFonts w:cstheme="minorHAnsi"/>
          <w:iCs/>
          <w:color w:val="000000" w:themeColor="text1"/>
          <w:sz w:val="22"/>
          <w:szCs w:val="22"/>
        </w:rPr>
        <w:t>5343753</w:t>
      </w:r>
    </w:p>
    <w:p w14:paraId="4DAA7510" w14:textId="7C142986" w:rsidR="00EE1753" w:rsidRPr="00B85965" w:rsidRDefault="00EE1753" w:rsidP="00EE1753">
      <w:pPr>
        <w:spacing w:after="120" w:line="20" w:lineRule="atLeast"/>
        <w:contextualSpacing/>
        <w:jc w:val="right"/>
        <w:rPr>
          <w:rFonts w:cstheme="minorHAnsi"/>
          <w:iCs/>
          <w:color w:val="000000" w:themeColor="text1"/>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642AA511" w:rsidR="00F4041C" w:rsidRDefault="009A40E5" w:rsidP="00804083">
          <w:pPr>
            <w:spacing w:after="120" w:line="360" w:lineRule="auto"/>
            <w:contextualSpacing/>
            <w:jc w:val="center"/>
            <w:rPr>
              <w:rFonts w:cstheme="minorHAnsi"/>
              <w:b/>
              <w:bCs/>
              <w:sz w:val="28"/>
              <w:szCs w:val="28"/>
            </w:rPr>
          </w:pPr>
          <w:r>
            <w:rPr>
              <w:rFonts w:cstheme="minorHAnsi"/>
              <w:b/>
              <w:bCs/>
              <w:sz w:val="28"/>
              <w:szCs w:val="28"/>
            </w:rPr>
            <w:t xml:space="preserve">Supaprastinto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0" w:name="_Hlk146804302"/>
          <w:r w:rsidR="00D526C8" w:rsidRPr="00EB48CF">
            <w:rPr>
              <w:rFonts w:ascii="Calibri" w:hAnsi="Calibri" w:cs="Calibri"/>
              <w:b/>
              <w:bCs/>
              <w:sz w:val="28"/>
              <w:szCs w:val="28"/>
            </w:rPr>
            <w:t>„</w:t>
          </w:r>
          <w:r>
            <w:rPr>
              <w:rFonts w:ascii="Calibri" w:hAnsi="Calibri" w:cs="Calibri"/>
              <w:b/>
              <w:bCs/>
              <w:sz w:val="28"/>
              <w:szCs w:val="28"/>
            </w:rPr>
            <w:t>K</w:t>
          </w:r>
          <w:r w:rsidR="00D14B86">
            <w:rPr>
              <w:rFonts w:ascii="Calibri" w:hAnsi="Calibri" w:cs="Calibri"/>
              <w:b/>
              <w:bCs/>
              <w:sz w:val="28"/>
              <w:szCs w:val="28"/>
            </w:rPr>
            <w:t xml:space="preserve">ompiuterinė </w:t>
          </w:r>
          <w:r w:rsidR="00D6259D">
            <w:rPr>
              <w:rFonts w:ascii="Calibri" w:hAnsi="Calibri" w:cs="Calibri"/>
              <w:b/>
              <w:bCs/>
              <w:sz w:val="28"/>
              <w:szCs w:val="28"/>
            </w:rPr>
            <w:t>įranga</w:t>
          </w:r>
          <w:r w:rsidR="006323E3" w:rsidRPr="00EB48CF">
            <w:rPr>
              <w:rFonts w:ascii="Calibri" w:hAnsi="Calibri" w:cs="Calibri"/>
              <w:b/>
              <w:bCs/>
              <w:sz w:val="28"/>
              <w:szCs w:val="28"/>
            </w:rPr>
            <w:t>“</w:t>
          </w:r>
          <w:bookmarkEnd w:id="0"/>
          <w:r w:rsidR="00804083">
            <w:rPr>
              <w:rFonts w:cstheme="minorHAnsi"/>
              <w:b/>
              <w:bCs/>
              <w:sz w:val="28"/>
              <w:szCs w:val="28"/>
            </w:rPr>
            <w:t xml:space="preserve"> </w:t>
          </w:r>
        </w:p>
        <w:p w14:paraId="67D34D7E" w14:textId="65EDAC44" w:rsidR="00D53BF4" w:rsidRDefault="00F2342F" w:rsidP="00804083">
          <w:pPr>
            <w:spacing w:after="120" w:line="360" w:lineRule="auto"/>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3AD61984"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9D32CF">
            <w:rPr>
              <w:rFonts w:cstheme="minorHAnsi"/>
              <w:b/>
              <w:bCs/>
              <w:color w:val="0070C0"/>
              <w:sz w:val="28"/>
              <w:szCs w:val="28"/>
            </w:rPr>
            <w:t>2</w:t>
          </w:r>
        </w:p>
        <w:p w14:paraId="1F87C53F" w14:textId="2166FA50" w:rsidR="00D14B86" w:rsidRPr="00D14B86" w:rsidRDefault="00D14B86" w:rsidP="00D14B86">
          <w:pPr>
            <w:spacing w:after="120" w:line="20" w:lineRule="atLeast"/>
            <w:contextualSpacing/>
            <w:rPr>
              <w:rFonts w:cstheme="minorHAnsi"/>
              <w:b/>
              <w:bCs/>
              <w:sz w:val="28"/>
              <w:szCs w:val="28"/>
              <w:lang w:val="en-US"/>
            </w:rPr>
          </w:pPr>
        </w:p>
        <w:p w14:paraId="36A6CEB0" w14:textId="77777777" w:rsidR="00D14B86" w:rsidRPr="00D14B86" w:rsidRDefault="00D14B86" w:rsidP="00D14B86">
          <w:pPr>
            <w:spacing w:after="120" w:line="20" w:lineRule="atLeast"/>
            <w:contextualSpacing/>
            <w:rPr>
              <w:rFonts w:cstheme="minorHAnsi"/>
              <w:sz w:val="28"/>
              <w:szCs w:val="28"/>
              <w:lang w:val="en-US"/>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1"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9D32CF"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D12CB" w:rsidRDefault="009D32CF" w:rsidP="001D4956">
          <w:pPr>
            <w:pStyle w:val="TOC2"/>
            <w:rPr>
              <w:b/>
              <w:bCs/>
              <w:i w:val="0"/>
              <w:iCs/>
              <w:sz w:val="22"/>
              <w:szCs w:val="22"/>
              <w:lang w:val="en-US" w:eastAsia="en-US"/>
            </w:rPr>
          </w:pPr>
          <w:hyperlink w:anchor="_Toc124404957" w:history="1">
            <w:r w:rsidR="00BB28BD" w:rsidRPr="004D12CB">
              <w:rPr>
                <w:rStyle w:val="Hyperlink"/>
                <w:b/>
                <w:bCs/>
                <w:i w:val="0"/>
                <w:iCs/>
              </w:rPr>
              <w:t>Pirkimo sąlygų 2 priedas „Techninė specifikacija“</w:t>
            </w:r>
          </w:hyperlink>
          <w:r w:rsidR="00BB28BD" w:rsidRPr="004D12CB">
            <w:rPr>
              <w:b/>
              <w:bCs/>
              <w:i w:val="0"/>
              <w:iCs/>
              <w:sz w:val="22"/>
              <w:szCs w:val="22"/>
              <w:lang w:val="en-US" w:eastAsia="en-US"/>
            </w:rPr>
            <w:t xml:space="preserve"> </w:t>
          </w:r>
        </w:p>
        <w:p w14:paraId="3D6D7014" w14:textId="77777777" w:rsidR="00BB28BD" w:rsidRPr="004D12CB" w:rsidRDefault="009D32CF" w:rsidP="001D4956">
          <w:pPr>
            <w:pStyle w:val="TOC2"/>
            <w:rPr>
              <w:b/>
              <w:bCs/>
              <w:i w:val="0"/>
              <w:iCs/>
              <w:sz w:val="22"/>
              <w:szCs w:val="22"/>
              <w:lang w:val="en-US" w:eastAsia="en-US"/>
            </w:rPr>
          </w:pPr>
          <w:hyperlink w:anchor="_Toc124404958" w:history="1">
            <w:r w:rsidR="00BB28BD" w:rsidRPr="004D12CB">
              <w:rPr>
                <w:rStyle w:val="Hyperlink"/>
                <w:b/>
                <w:bCs/>
                <w:i w:val="0"/>
                <w:iCs/>
              </w:rPr>
              <w:t>Pirkimo sąlygų 3 priedas „Tiekėjų pašalinimo pagrindai“</w:t>
            </w:r>
          </w:hyperlink>
          <w:r w:rsidR="00BB28BD" w:rsidRPr="004D12CB">
            <w:rPr>
              <w:b/>
              <w:bCs/>
              <w:i w:val="0"/>
              <w:iCs/>
              <w:sz w:val="22"/>
              <w:szCs w:val="22"/>
              <w:lang w:val="en-US" w:eastAsia="en-US"/>
            </w:rPr>
            <w:t xml:space="preserve"> </w:t>
          </w:r>
        </w:p>
        <w:p w14:paraId="1DA643AA" w14:textId="77777777" w:rsidR="00072F49" w:rsidRPr="001D4956" w:rsidRDefault="009D32CF" w:rsidP="001D4956">
          <w:pPr>
            <w:pStyle w:val="TOC2"/>
          </w:pPr>
          <w:hyperlink w:anchor="_Toc124404959" w:history="1">
            <w:r w:rsidR="00BB28BD" w:rsidRPr="00591C44">
              <w:rPr>
                <w:rStyle w:val="Hyperlink"/>
                <w:highlight w:val="lightGray"/>
              </w:rPr>
              <w:t>Pirkimo sąlygų 4 priedas „Tiekėjų kvalifikacijos reikalavimai ir reikalaujami kokybės bei aplinkos apsaugos vadybos sistemų standartai“</w:t>
            </w:r>
          </w:hyperlink>
          <w:r w:rsidR="00BB28BD" w:rsidRPr="00591C44">
            <w:rPr>
              <w:color w:val="auto"/>
              <w:sz w:val="22"/>
              <w:szCs w:val="22"/>
              <w:highlight w:val="lightGray"/>
              <w:lang w:val="en-US" w:eastAsia="en-US"/>
            </w:rPr>
            <w:t xml:space="preserve"> </w:t>
          </w:r>
          <w:r w:rsidR="00072F49" w:rsidRPr="00591C44">
            <w:rPr>
              <w:rStyle w:val="Hyperlink"/>
              <w:highlight w:val="lightGray"/>
            </w:rPr>
            <w:t xml:space="preserve">– </w:t>
          </w:r>
          <w:r w:rsidR="00072F49" w:rsidRPr="001D4956">
            <w:rPr>
              <w:rStyle w:val="Hyperlink"/>
              <w:color w:val="FF0000"/>
              <w:highlight w:val="lightGray"/>
            </w:rPr>
            <w:t>netaikoma</w:t>
          </w:r>
          <w:r w:rsidR="00072F49" w:rsidRPr="001D4956">
            <w:t xml:space="preserve"> </w:t>
          </w:r>
        </w:p>
        <w:p w14:paraId="5EBFD856" w14:textId="31943447" w:rsidR="00BB28BD" w:rsidRPr="004D12CB" w:rsidRDefault="009D32CF" w:rsidP="001D4956">
          <w:pPr>
            <w:pStyle w:val="TOC2"/>
            <w:rPr>
              <w:b/>
              <w:bCs/>
              <w:i w:val="0"/>
              <w:iCs/>
            </w:rPr>
          </w:pPr>
          <w:hyperlink w:anchor="_Toc124404960" w:history="1">
            <w:r w:rsidR="00BB28BD" w:rsidRPr="004D12CB">
              <w:rPr>
                <w:rStyle w:val="Hyperlink"/>
                <w:b/>
                <w:bCs/>
                <w:i w:val="0"/>
                <w:iCs/>
              </w:rPr>
              <w:t>Pirkimo sąlygų 5 priedas „EBVPD“ (XML ir PDF formatu)</w:t>
            </w:r>
          </w:hyperlink>
          <w:r w:rsidR="00BB28BD" w:rsidRPr="004D12CB">
            <w:rPr>
              <w:b/>
              <w:bCs/>
              <w:i w:val="0"/>
              <w:iCs/>
            </w:rPr>
            <w:t xml:space="preserve"> </w:t>
          </w:r>
        </w:p>
        <w:p w14:paraId="00DB3A8E" w14:textId="77777777" w:rsidR="00BB28BD" w:rsidRPr="004D12CB" w:rsidRDefault="009D32CF" w:rsidP="001D4956">
          <w:pPr>
            <w:pStyle w:val="TOC2"/>
            <w:rPr>
              <w:b/>
              <w:bCs/>
              <w:i w:val="0"/>
              <w:iCs/>
              <w:sz w:val="22"/>
              <w:szCs w:val="22"/>
              <w:lang w:val="en-US" w:eastAsia="en-US"/>
            </w:rPr>
          </w:pPr>
          <w:hyperlink w:anchor="_Toc124404961" w:history="1">
            <w:r w:rsidR="00BB28BD" w:rsidRPr="004D12CB">
              <w:rPr>
                <w:rStyle w:val="Hyperlink"/>
                <w:b/>
                <w:bCs/>
                <w:i w:val="0"/>
                <w:iCs/>
              </w:rPr>
              <w:t>Pirkimo sąlygų 6 priedas „Pasiūlymo forma“</w:t>
            </w:r>
          </w:hyperlink>
          <w:r w:rsidR="00BB28BD" w:rsidRPr="004D12CB">
            <w:rPr>
              <w:b/>
              <w:bCs/>
              <w:i w:val="0"/>
              <w:iCs/>
              <w:sz w:val="22"/>
              <w:szCs w:val="22"/>
              <w:lang w:val="en-US" w:eastAsia="en-US"/>
            </w:rPr>
            <w:t xml:space="preserve"> </w:t>
          </w:r>
        </w:p>
        <w:p w14:paraId="75620EDB" w14:textId="77777777" w:rsidR="00BB28BD" w:rsidRPr="004D12CB" w:rsidRDefault="009D32CF" w:rsidP="001D4956">
          <w:pPr>
            <w:pStyle w:val="TOC2"/>
            <w:rPr>
              <w:b/>
              <w:bCs/>
              <w:i w:val="0"/>
              <w:iCs/>
            </w:rPr>
          </w:pPr>
          <w:hyperlink w:anchor="_Toc124404962" w:history="1">
            <w:r w:rsidR="00BB28BD" w:rsidRPr="004D12CB">
              <w:rPr>
                <w:rStyle w:val="Hyperlink"/>
                <w:b/>
                <w:bCs/>
                <w:i w:val="0"/>
                <w:iCs/>
              </w:rPr>
              <w:t>Pirkimo sąlygų 7 priedas „Pasiūlymų vertinimo kriterijai ir sąlygos“</w:t>
            </w:r>
          </w:hyperlink>
          <w:r w:rsidR="00BB28BD" w:rsidRPr="004D12CB">
            <w:rPr>
              <w:b/>
              <w:bCs/>
              <w:i w:val="0"/>
              <w:iCs/>
            </w:rPr>
            <w:t xml:space="preserve"> </w:t>
          </w:r>
        </w:p>
        <w:p w14:paraId="4DE0ED62" w14:textId="0E30B620" w:rsidR="00BB28BD" w:rsidRPr="001D4956" w:rsidRDefault="009D32CF" w:rsidP="001D4956">
          <w:pPr>
            <w:pStyle w:val="TOC2"/>
            <w:rPr>
              <w:b/>
              <w:bCs/>
              <w:highlight w:val="lightGray"/>
              <w:lang w:eastAsia="en-US"/>
            </w:rPr>
          </w:pPr>
          <w:hyperlink w:anchor="_Toc124404963" w:history="1">
            <w:r w:rsidR="00BB28BD" w:rsidRPr="00591C44">
              <w:rPr>
                <w:rStyle w:val="Hyperlink"/>
                <w:highlight w:val="lightGray"/>
              </w:rPr>
              <w:t>Pirkimo sąlygų 8 priedas „</w:t>
            </w:r>
          </w:hyperlink>
          <w:r w:rsidR="00D6296A" w:rsidRPr="00591C44">
            <w:rPr>
              <w:color w:val="auto"/>
              <w:highlight w:val="lightGray"/>
              <w:lang w:eastAsia="en-US"/>
            </w:rPr>
            <w:t>Tiekėjo deklaracija dėl atitikties Reglamento nuostatoms juridiniam asmeniui”</w:t>
          </w:r>
          <w:r w:rsidR="004A652A" w:rsidRPr="00591C44">
            <w:rPr>
              <w:rStyle w:val="Hyperlink"/>
              <w:highlight w:val="lightGray"/>
            </w:rPr>
            <w:t>–</w:t>
          </w:r>
          <w:r w:rsidR="004A652A" w:rsidRPr="001D4956">
            <w:rPr>
              <w:rStyle w:val="Hyperlink"/>
              <w:color w:val="FF0000"/>
              <w:highlight w:val="lightGray"/>
            </w:rPr>
            <w:t xml:space="preserve"> </w:t>
          </w:r>
          <w:r w:rsidR="004A652A" w:rsidRPr="001D4956">
            <w:rPr>
              <w:rStyle w:val="Hyperlink"/>
              <w:bCs/>
              <w:color w:val="FF0000"/>
              <w:highlight w:val="lightGray"/>
            </w:rPr>
            <w:t>netaikoma.</w:t>
          </w:r>
        </w:p>
        <w:p w14:paraId="48FF975A" w14:textId="6C619172" w:rsidR="00BB28BD" w:rsidRPr="001D4956" w:rsidRDefault="009D32CF" w:rsidP="009973DB">
          <w:pPr>
            <w:spacing w:after="0"/>
            <w:rPr>
              <w:b/>
              <w:color w:val="FF0000"/>
              <w:highlight w:val="lightGray"/>
            </w:rPr>
          </w:pPr>
          <w:hyperlink w:anchor="_Toc124404964" w:history="1">
            <w:r w:rsidR="00BB28BD" w:rsidRPr="00591C44">
              <w:rPr>
                <w:rStyle w:val="Hyperlink"/>
                <w:noProof/>
                <w:highlight w:val="lightGray"/>
              </w:rPr>
              <w:t>Pirkimo sąlygų 9 priedas „</w:t>
            </w:r>
            <w:r w:rsidR="00D6296A" w:rsidRPr="00591C44">
              <w:rPr>
                <w:rStyle w:val="Hyperlink"/>
                <w:noProof/>
                <w:highlight w:val="lightGray"/>
              </w:rPr>
              <w:t xml:space="preserve">Tiekėjo deklaracija dėl atitikties Reglamento nuostatoms fiziniam asmeniui </w:t>
            </w:r>
            <w:r w:rsidR="00BB28BD" w:rsidRPr="00591C44">
              <w:rPr>
                <w:rStyle w:val="Hyperlink"/>
                <w:noProof/>
                <w:highlight w:val="lightGray"/>
              </w:rPr>
              <w:t>“</w:t>
            </w:r>
          </w:hyperlink>
          <w:r w:rsidR="004A652A" w:rsidRPr="00591C44">
            <w:rPr>
              <w:rStyle w:val="Hyperlink"/>
              <w:i/>
              <w:noProof/>
              <w:highlight w:val="lightGray"/>
            </w:rPr>
            <w:t xml:space="preserve"> – </w:t>
          </w:r>
          <w:r w:rsidR="004A652A" w:rsidRPr="001D4956">
            <w:rPr>
              <w:rStyle w:val="Hyperlink"/>
              <w:i/>
              <w:noProof/>
              <w:color w:val="FF0000"/>
              <w:highlight w:val="lightGray"/>
            </w:rPr>
            <w:t>netaikoma</w:t>
          </w:r>
          <w:r w:rsidR="004A652A" w:rsidRPr="001D4956">
            <w:rPr>
              <w:rStyle w:val="Hyperlink"/>
              <w:noProof/>
              <w:color w:val="FF0000"/>
              <w:highlight w:val="lightGray"/>
            </w:rPr>
            <w:t>.</w:t>
          </w:r>
        </w:p>
        <w:p w14:paraId="56CA0C77" w14:textId="2E15481E" w:rsidR="00C276F4" w:rsidRPr="00BF5B52" w:rsidRDefault="00BB28BD" w:rsidP="00C276F4">
          <w:pPr>
            <w:spacing w:after="0"/>
            <w:ind w:left="142" w:hanging="142"/>
            <w:rPr>
              <w:noProof/>
            </w:rPr>
          </w:pPr>
          <w:r w:rsidRPr="00591C44">
            <w:rPr>
              <w:i/>
              <w:highlight w:val="lightGray"/>
            </w:rPr>
            <w:t>Pirkimo sąlygų 1</w:t>
          </w:r>
          <w:r w:rsidR="00C276F4" w:rsidRPr="00591C44">
            <w:rPr>
              <w:i/>
              <w:highlight w:val="lightGray"/>
            </w:rPr>
            <w:t>0</w:t>
          </w:r>
          <w:r w:rsidRPr="00591C44">
            <w:rPr>
              <w:i/>
              <w:highlight w:val="lightGray"/>
            </w:rPr>
            <w:t xml:space="preserve"> priedas </w:t>
          </w:r>
          <w:r w:rsidRPr="00591C44">
            <w:rPr>
              <w:i/>
              <w:iCs/>
              <w:highlight w:val="lightGray"/>
            </w:rPr>
            <w:t>„</w:t>
          </w:r>
          <w:hyperlink w:anchor="_Toc124404964" w:history="1">
            <w:r w:rsidRPr="00591C44">
              <w:rPr>
                <w:rFonts w:eastAsia="Times New Roman"/>
                <w:i/>
                <w:highlight w:val="lightGray"/>
                <w:lang w:eastAsia="en-US"/>
              </w:rPr>
              <w:t>Nacionalinio saugumo reikalavimų atitikties deklaracija</w:t>
            </w:r>
            <w:r w:rsidRPr="00591C44">
              <w:rPr>
                <w:rStyle w:val="Hyperlink"/>
                <w:i/>
                <w:noProof/>
                <w:highlight w:val="lightGray"/>
              </w:rPr>
              <w:t>“</w:t>
            </w:r>
          </w:hyperlink>
          <w:r w:rsidR="00EE1753" w:rsidRPr="00591C44">
            <w:rPr>
              <w:rStyle w:val="Hyperlink"/>
              <w:i/>
              <w:noProof/>
              <w:highlight w:val="lightGray"/>
            </w:rPr>
            <w:t xml:space="preserve"> – </w:t>
          </w:r>
          <w:r w:rsidR="00EE1753" w:rsidRPr="00180970">
            <w:rPr>
              <w:rStyle w:val="Hyperlink"/>
              <w:i/>
              <w:noProof/>
              <w:color w:val="FF0000"/>
              <w:highlight w:val="lightGray"/>
            </w:rPr>
            <w:t>netaikoma</w:t>
          </w:r>
          <w:r w:rsidR="00EE1753" w:rsidRPr="00C11BE4">
            <w:rPr>
              <w:rStyle w:val="Hyperlink"/>
              <w:noProof/>
              <w:highlight w:val="lightGray"/>
            </w:rPr>
            <w:t>.</w:t>
          </w:r>
        </w:p>
        <w:p w14:paraId="3145556C" w14:textId="1F96426F" w:rsidR="00AC0B5B" w:rsidRDefault="009D32CF" w:rsidP="00C276F4">
          <w:pPr>
            <w:spacing w:after="0"/>
            <w:ind w:left="142" w:hanging="142"/>
            <w:rPr>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r w:rsidR="00E3091A">
            <w:rPr>
              <w:rStyle w:val="Hyperlink"/>
              <w:b/>
              <w:noProof/>
            </w:rPr>
            <w:t xml:space="preserve"> bendrosios ir specialiosios sąlygos</w:t>
          </w:r>
        </w:p>
        <w:p w14:paraId="35D04250" w14:textId="4550F39C" w:rsidR="00AA357F" w:rsidRPr="00DC4F20" w:rsidRDefault="00AC0B5B" w:rsidP="000003DE">
          <w:pPr>
            <w:spacing w:after="0"/>
            <w:ind w:left="142" w:hanging="142"/>
            <w:rPr>
              <w:rStyle w:val="Hyperlink"/>
              <w:rFonts w:ascii="Times New Roman" w:hAnsi="Times New Roman" w:cs="Times New Roman"/>
              <w:b/>
              <w:bCs/>
              <w:iCs/>
            </w:rPr>
          </w:pPr>
          <w:r w:rsidRPr="00E93AAF">
            <w:rPr>
              <w:rStyle w:val="Hyperlink"/>
              <w:b/>
              <w:noProof/>
            </w:rPr>
            <w:t>Pirkimo sąlygų 12 priedas „</w:t>
          </w:r>
          <w:r w:rsidR="000003DE" w:rsidRPr="00DC4F20">
            <w:rPr>
              <w:rFonts w:ascii="Times New Roman" w:hAnsi="Times New Roman" w:cs="Times New Roman"/>
              <w:b/>
              <w:bCs/>
              <w:iCs/>
            </w:rPr>
            <w:t>Prekių perdavimo-priėmimo aktas“</w:t>
          </w: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9D32CF"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0D19E105" w:rsidR="00E02EDC" w:rsidRPr="00C721F3" w:rsidRDefault="00C721F3"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C721F3">
        <w:rPr>
          <w:rFonts w:ascii="Times New Roman" w:hAnsi="Times New Roman" w:cs="Times New Roman"/>
          <w:color w:val="000000" w:themeColor="text1"/>
          <w:sz w:val="22"/>
          <w:szCs w:val="22"/>
        </w:rPr>
        <w:t xml:space="preserve">Pirkimas neatliekamas naudojantis centralizuotų pirkimų katalogu, nes </w:t>
      </w:r>
      <w:r w:rsidRPr="00C721F3">
        <w:rPr>
          <w:rFonts w:ascii="Times New Roman" w:hAnsi="Times New Roman" w:cs="Times New Roman"/>
          <w:sz w:val="22"/>
          <w:szCs w:val="22"/>
        </w:rPr>
        <w:t>CPO kataloge siūlomas pirkimo objektas neatitinka Universiteto poreikių, kadangi CPO įtrauktos ne visa perkančiojo subjekto poreikius atitinkanti</w:t>
      </w:r>
      <w:r w:rsidR="009A40E5">
        <w:rPr>
          <w:rFonts w:ascii="Times New Roman" w:hAnsi="Times New Roman" w:cs="Times New Roman"/>
          <w:sz w:val="22"/>
          <w:szCs w:val="22"/>
        </w:rPr>
        <w:t xml:space="preserve"> įranga</w:t>
      </w:r>
      <w:r w:rsidRPr="00C721F3">
        <w:rPr>
          <w:rFonts w:ascii="Times New Roman" w:hAnsi="Times New Roman" w:cs="Times New Roman"/>
          <w:sz w:val="22"/>
          <w:szCs w:val="22"/>
        </w:rPr>
        <w:t xml:space="preserve">. </w:t>
      </w:r>
    </w:p>
    <w:p w14:paraId="43157395" w14:textId="599C4DF1"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3BD14792" w:rsidR="00152D14" w:rsidRPr="00636069" w:rsidRDefault="00D06AF3" w:rsidP="00636069">
      <w:pPr>
        <w:pStyle w:val="ListParagraph"/>
        <w:numPr>
          <w:ilvl w:val="1"/>
          <w:numId w:val="1"/>
        </w:numPr>
        <w:spacing w:after="0" w:line="240" w:lineRule="auto"/>
        <w:ind w:left="0" w:firstLine="567"/>
        <w:jc w:val="both"/>
        <w:rPr>
          <w:rFonts w:ascii="Times New Roman" w:hAnsi="Times New Roman" w:cs="Times New Roman"/>
          <w:sz w:val="22"/>
          <w:szCs w:val="22"/>
        </w:rPr>
      </w:pPr>
      <w:r w:rsidRPr="00D4759A">
        <w:rPr>
          <w:rFonts w:ascii="Times New Roman" w:hAnsi="Times New Roman" w:cs="Times New Roman"/>
          <w:sz w:val="22"/>
          <w:szCs w:val="22"/>
        </w:rPr>
        <w:t xml:space="preserve">Atliekamas žaliasis pirkimas. Pirkimas vykdomas vadovaujantis </w:t>
      </w:r>
      <w:hyperlink r:id="rId12" w:history="1">
        <w:r w:rsidRPr="00D4759A">
          <w:rPr>
            <w:rStyle w:val="Hyperlink"/>
            <w:rFonts w:ascii="Times New Roman" w:hAnsi="Times New Roman" w:cs="Times New Roman"/>
            <w:sz w:val="22"/>
            <w:szCs w:val="22"/>
          </w:rPr>
          <w:t>Lietuvos Respublikos aplinkos ministro 2022 m. gruodžio 13 d. įsakym</w:t>
        </w:r>
        <w:r w:rsidR="00AC64C6">
          <w:rPr>
            <w:rStyle w:val="Hyperlink"/>
            <w:rFonts w:ascii="Times New Roman" w:hAnsi="Times New Roman" w:cs="Times New Roman"/>
            <w:sz w:val="22"/>
            <w:szCs w:val="22"/>
          </w:rPr>
          <w:t>u</w:t>
        </w:r>
        <w:r w:rsidRPr="00D4759A">
          <w:rPr>
            <w:rStyle w:val="Hyperlink"/>
            <w:rFonts w:ascii="Times New Roman" w:hAnsi="Times New Roman" w:cs="Times New Roman"/>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4759A">
        <w:rPr>
          <w:rFonts w:ascii="Times New Roman" w:hAnsi="Times New Roman" w:cs="Times New Roman"/>
          <w:sz w:val="22"/>
          <w:szCs w:val="22"/>
        </w:rPr>
        <w:t>“</w:t>
      </w:r>
      <w:r w:rsidRPr="00636069">
        <w:rPr>
          <w:rFonts w:ascii="Times New Roman" w:hAnsi="Times New Roman" w:cs="Times New Roman"/>
          <w:sz w:val="22"/>
          <w:szCs w:val="22"/>
        </w:rPr>
        <w:t>. Aplinkos apsaugos kriterijai nustatyti 2 priede „Techninės specifikacijos“.</w:t>
      </w:r>
    </w:p>
    <w:p w14:paraId="21EBD9B2" w14:textId="60F16D13"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279CED9F" w14:textId="69A1B31B" w:rsidR="009A40E5" w:rsidRPr="009A40E5" w:rsidRDefault="00152D14" w:rsidP="009A40E5">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54FD7F24" w14:textId="52C129EA" w:rsidR="00E753CD" w:rsidRPr="00C020A9" w:rsidRDefault="00C2037E" w:rsidP="001D686D">
      <w:pPr>
        <w:pStyle w:val="ListParagraph"/>
        <w:numPr>
          <w:ilvl w:val="1"/>
          <w:numId w:val="1"/>
        </w:numPr>
        <w:spacing w:after="0" w:line="240" w:lineRule="auto"/>
        <w:ind w:left="0" w:firstLine="567"/>
        <w:jc w:val="both"/>
        <w:rPr>
          <w:rFonts w:ascii="Times New Roman" w:eastAsia="Arial" w:hAnsi="Times New Roman" w:cs="Times New Roman"/>
          <w:sz w:val="22"/>
          <w:szCs w:val="22"/>
        </w:rPr>
      </w:pPr>
      <w:r w:rsidRPr="00E753CD">
        <w:rPr>
          <w:rFonts w:ascii="Times New Roman" w:eastAsia="Times New Roman" w:hAnsi="Times New Roman" w:cs="Times New Roman"/>
          <w:sz w:val="22"/>
          <w:szCs w:val="22"/>
        </w:rPr>
        <w:t xml:space="preserve">Perkančioji organizacija vykdė rinkos konsultaciją </w:t>
      </w:r>
      <w:r w:rsidRPr="00C020A9">
        <w:rPr>
          <w:rFonts w:ascii="Times New Roman" w:eastAsia="Arial" w:hAnsi="Times New Roman" w:cs="Times New Roman"/>
          <w:sz w:val="22"/>
          <w:szCs w:val="22"/>
        </w:rPr>
        <w:t>susijusią su šiuo pirkimu. Informacija apie vykdytą rinkos konsultaciją skelbiama CPV IS</w:t>
      </w:r>
      <w:r w:rsidR="00B90196" w:rsidRPr="00C020A9">
        <w:rPr>
          <w:rFonts w:ascii="Times New Roman" w:eastAsia="Arial" w:hAnsi="Times New Roman" w:cs="Times New Roman"/>
          <w:sz w:val="22"/>
          <w:szCs w:val="22"/>
        </w:rPr>
        <w:t xml:space="preserve"> Nr. </w:t>
      </w:r>
      <w:hyperlink r:id="rId13" w:history="1">
        <w:r w:rsidR="00A9137C" w:rsidRPr="00C020A9">
          <w:rPr>
            <w:rFonts w:ascii="Times New Roman" w:eastAsia="Arial" w:hAnsi="Times New Roman" w:cs="Times New Roman"/>
            <w:sz w:val="22"/>
            <w:szCs w:val="22"/>
          </w:rPr>
          <w:t>5287122</w:t>
        </w:r>
      </w:hyperlink>
      <w:r w:rsidR="00E753CD" w:rsidRPr="00C020A9">
        <w:rPr>
          <w:rFonts w:ascii="Times New Roman" w:eastAsia="Arial" w:hAnsi="Times New Roman" w:cs="Times New Roman"/>
          <w:sz w:val="22"/>
          <w:szCs w:val="22"/>
        </w:rPr>
        <w:t>.</w:t>
      </w:r>
    </w:p>
    <w:p w14:paraId="0DFD9F24" w14:textId="010B8E9D" w:rsidR="0078208E" w:rsidRPr="00CF2565" w:rsidRDefault="0078208E" w:rsidP="00CF2565">
      <w:pPr>
        <w:pStyle w:val="ListParagraph"/>
        <w:numPr>
          <w:ilvl w:val="1"/>
          <w:numId w:val="1"/>
        </w:numPr>
        <w:spacing w:after="0" w:line="240" w:lineRule="auto"/>
        <w:ind w:left="0" w:firstLine="567"/>
        <w:jc w:val="both"/>
        <w:rPr>
          <w:rFonts w:ascii="Times New Roman" w:hAnsi="Times New Roman" w:cs="Times New Roman"/>
          <w:sz w:val="22"/>
          <w:szCs w:val="22"/>
        </w:rPr>
      </w:pPr>
      <w:r w:rsidRPr="009B3348">
        <w:rPr>
          <w:rFonts w:ascii="Times New Roman" w:hAnsi="Times New Roman" w:cs="Times New Roman"/>
          <w:sz w:val="22"/>
          <w:szCs w:val="22"/>
        </w:rPr>
        <w:t>Perkančioji organizacija įgalioja palaikyti tiesioginį ryšį su tiekėjais ir gauti iš jų (ne tarpininkų) pranešimus, susijusius su pirkimų procedūromi</w:t>
      </w:r>
      <w:r w:rsidRPr="00CF2565">
        <w:rPr>
          <w:rFonts w:ascii="Times New Roman" w:hAnsi="Times New Roman" w:cs="Times New Roman"/>
          <w:sz w:val="22"/>
          <w:szCs w:val="22"/>
        </w:rPr>
        <w:t xml:space="preserve">s: </w:t>
      </w:r>
      <w:r w:rsidR="00C54011">
        <w:rPr>
          <w:rFonts w:ascii="Times New Roman" w:hAnsi="Times New Roman" w:cs="Times New Roman"/>
          <w:sz w:val="22"/>
          <w:szCs w:val="22"/>
        </w:rPr>
        <w:t>Aušra Pagodinienė</w:t>
      </w:r>
      <w:r w:rsidR="00507D92" w:rsidRPr="00CF2565">
        <w:rPr>
          <w:rFonts w:ascii="Times New Roman" w:hAnsi="Times New Roman" w:cs="Times New Roman"/>
          <w:sz w:val="22"/>
          <w:szCs w:val="22"/>
        </w:rPr>
        <w:t xml:space="preserve">, </w:t>
      </w:r>
      <w:r w:rsidRPr="00CF2565">
        <w:rPr>
          <w:rFonts w:ascii="Times New Roman" w:hAnsi="Times New Roman" w:cs="Times New Roman"/>
          <w:sz w:val="22"/>
          <w:szCs w:val="22"/>
        </w:rPr>
        <w:t xml:space="preserve">el. paštas </w:t>
      </w:r>
      <w:hyperlink r:id="rId14" w:history="1">
        <w:r w:rsidR="00C54011" w:rsidRPr="00141CAF">
          <w:rPr>
            <w:rStyle w:val="Hyperlink"/>
            <w:rFonts w:ascii="Times New Roman" w:hAnsi="Times New Roman" w:cs="Times New Roman"/>
            <w:sz w:val="22"/>
            <w:szCs w:val="22"/>
          </w:rPr>
          <w:t>ausra.pagodiniene@ktu.lt</w:t>
        </w:r>
      </w:hyperlink>
      <w:r w:rsidRPr="00CF2565">
        <w:rPr>
          <w:rFonts w:ascii="Times New Roman" w:hAnsi="Times New Roman" w:cs="Times New Roman"/>
          <w:sz w:val="22"/>
          <w:szCs w:val="22"/>
        </w:rPr>
        <w:t xml:space="preserve"> , tel.  +370 </w:t>
      </w:r>
      <w:r w:rsidR="009618B1" w:rsidRPr="00CF2565">
        <w:rPr>
          <w:rFonts w:ascii="Times New Roman" w:hAnsi="Times New Roman" w:cs="Times New Roman"/>
          <w:sz w:val="22"/>
          <w:szCs w:val="22"/>
        </w:rPr>
        <w:t>37300</w:t>
      </w:r>
      <w:r w:rsidR="00C54011">
        <w:rPr>
          <w:rFonts w:ascii="Times New Roman" w:hAnsi="Times New Roman" w:cs="Times New Roman"/>
          <w:sz w:val="22"/>
          <w:szCs w:val="22"/>
        </w:rPr>
        <w:t>415</w:t>
      </w:r>
      <w:r w:rsidR="00067509" w:rsidRPr="00CF256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37066A88" w:rsidR="00B41C66" w:rsidRPr="0042132E" w:rsidRDefault="006C17E6" w:rsidP="00134CC2">
      <w:pPr>
        <w:pStyle w:val="NoSpacing"/>
        <w:ind w:firstLine="567"/>
        <w:contextualSpacing/>
        <w:jc w:val="both"/>
        <w:rPr>
          <w:rFonts w:ascii="Times New Roman" w:eastAsia="Calibri" w:hAnsi="Times New Roman" w:cs="Times New Roman"/>
          <w:color w:val="000000" w:themeColor="text1"/>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2132E">
        <w:rPr>
          <w:rFonts w:ascii="Times New Roman" w:eastAsia="Calibri" w:hAnsi="Times New Roman" w:cs="Times New Roman"/>
          <w:color w:val="000000" w:themeColor="text1"/>
          <w:sz w:val="22"/>
          <w:szCs w:val="22"/>
        </w:rPr>
        <w:t>įsigyti</w:t>
      </w:r>
      <w:r w:rsidR="00BB7FE1" w:rsidRPr="0042132E">
        <w:rPr>
          <w:rFonts w:ascii="Times New Roman" w:eastAsia="Times New Roman" w:hAnsi="Times New Roman" w:cs="Times New Roman"/>
          <w:color w:val="000000" w:themeColor="text1"/>
          <w:sz w:val="24"/>
          <w:szCs w:val="24"/>
        </w:rPr>
        <w:t xml:space="preserve"> </w:t>
      </w:r>
      <w:r w:rsidR="00BB7FE1" w:rsidRPr="0042132E">
        <w:rPr>
          <w:rFonts w:ascii="Times New Roman" w:hAnsi="Times New Roman" w:cs="Times New Roman"/>
          <w:color w:val="000000" w:themeColor="text1"/>
          <w:sz w:val="24"/>
          <w:szCs w:val="24"/>
        </w:rPr>
        <w:t>įva</w:t>
      </w:r>
      <w:r w:rsidR="00A7138F" w:rsidRPr="0042132E">
        <w:rPr>
          <w:rFonts w:ascii="Times New Roman" w:hAnsi="Times New Roman" w:cs="Times New Roman"/>
          <w:color w:val="000000" w:themeColor="text1"/>
          <w:sz w:val="24"/>
          <w:szCs w:val="24"/>
        </w:rPr>
        <w:t>i</w:t>
      </w:r>
      <w:r w:rsidR="00BB7FE1" w:rsidRPr="0042132E">
        <w:rPr>
          <w:rFonts w:ascii="Times New Roman" w:hAnsi="Times New Roman" w:cs="Times New Roman"/>
          <w:color w:val="000000" w:themeColor="text1"/>
          <w:sz w:val="24"/>
          <w:szCs w:val="24"/>
        </w:rPr>
        <w:t>ri</w:t>
      </w:r>
      <w:r w:rsidR="00A9137C" w:rsidRPr="0042132E">
        <w:rPr>
          <w:rFonts w:ascii="Times New Roman" w:hAnsi="Times New Roman" w:cs="Times New Roman"/>
          <w:color w:val="000000" w:themeColor="text1"/>
          <w:sz w:val="24"/>
          <w:szCs w:val="24"/>
        </w:rPr>
        <w:t>ą kompiuterinę įrangą</w:t>
      </w:r>
      <w:r w:rsidR="00A04F1C" w:rsidRPr="0042132E">
        <w:rPr>
          <w:rFonts w:ascii="Times New Roman" w:eastAsia="Calibri" w:hAnsi="Times New Roman" w:cs="Times New Roman"/>
          <w:color w:val="000000" w:themeColor="text1"/>
          <w:sz w:val="22"/>
          <w:szCs w:val="22"/>
        </w:rPr>
        <w:t xml:space="preserve">. </w:t>
      </w:r>
      <w:bookmarkEnd w:id="8"/>
      <w:r w:rsidR="00B41C66" w:rsidRPr="0042132E">
        <w:rPr>
          <w:rFonts w:ascii="Times New Roman" w:hAnsi="Times New Roman" w:cs="Times New Roman"/>
          <w:color w:val="000000" w:themeColor="text1"/>
          <w:sz w:val="22"/>
          <w:szCs w:val="22"/>
        </w:rPr>
        <w:t xml:space="preserve">Reikalavimai pirkimo objektui nustatyti </w:t>
      </w:r>
      <w:r w:rsidR="00704310" w:rsidRPr="0042132E">
        <w:rPr>
          <w:rFonts w:ascii="Times New Roman" w:hAnsi="Times New Roman" w:cs="Times New Roman"/>
          <w:color w:val="000000" w:themeColor="text1"/>
          <w:sz w:val="22"/>
          <w:szCs w:val="22"/>
        </w:rPr>
        <w:t>s</w:t>
      </w:r>
      <w:r w:rsidR="00444CAF" w:rsidRPr="0042132E">
        <w:rPr>
          <w:rFonts w:ascii="Times New Roman" w:hAnsi="Times New Roman" w:cs="Times New Roman"/>
          <w:color w:val="000000" w:themeColor="text1"/>
          <w:sz w:val="22"/>
          <w:szCs w:val="22"/>
        </w:rPr>
        <w:t xml:space="preserve">pecialiųjų </w:t>
      </w:r>
      <w:r w:rsidR="00CE7209" w:rsidRPr="0042132E">
        <w:rPr>
          <w:rFonts w:ascii="Times New Roman" w:hAnsi="Times New Roman" w:cs="Times New Roman"/>
          <w:color w:val="000000" w:themeColor="text1"/>
          <w:sz w:val="22"/>
          <w:szCs w:val="22"/>
        </w:rPr>
        <w:t xml:space="preserve">pirkimo </w:t>
      </w:r>
      <w:r w:rsidR="00444CAF" w:rsidRPr="0042132E">
        <w:rPr>
          <w:rFonts w:ascii="Times New Roman" w:hAnsi="Times New Roman" w:cs="Times New Roman"/>
          <w:color w:val="000000" w:themeColor="text1"/>
          <w:sz w:val="22"/>
          <w:szCs w:val="22"/>
        </w:rPr>
        <w:t xml:space="preserve">sąlygų </w:t>
      </w:r>
      <w:r w:rsidR="000013D3" w:rsidRPr="0042132E">
        <w:rPr>
          <w:rFonts w:ascii="Times New Roman" w:hAnsi="Times New Roman" w:cs="Times New Roman"/>
          <w:color w:val="000000" w:themeColor="text1"/>
          <w:sz w:val="22"/>
          <w:szCs w:val="22"/>
        </w:rPr>
        <w:t>2</w:t>
      </w:r>
      <w:r w:rsidR="00FA7D78" w:rsidRPr="0042132E">
        <w:rPr>
          <w:rFonts w:ascii="Times New Roman" w:hAnsi="Times New Roman" w:cs="Times New Roman"/>
          <w:color w:val="000000" w:themeColor="text1"/>
          <w:sz w:val="22"/>
          <w:szCs w:val="22"/>
        </w:rPr>
        <w:t xml:space="preserve"> </w:t>
      </w:r>
      <w:r w:rsidR="00444CAF" w:rsidRPr="0042132E">
        <w:rPr>
          <w:rFonts w:ascii="Times New Roman" w:hAnsi="Times New Roman" w:cs="Times New Roman"/>
          <w:color w:val="000000" w:themeColor="text1"/>
          <w:sz w:val="22"/>
          <w:szCs w:val="22"/>
        </w:rPr>
        <w:t>priede</w:t>
      </w:r>
      <w:r w:rsidR="000013D3" w:rsidRPr="0042132E">
        <w:rPr>
          <w:rFonts w:ascii="Times New Roman" w:hAnsi="Times New Roman" w:cs="Times New Roman"/>
          <w:color w:val="000000" w:themeColor="text1"/>
          <w:sz w:val="22"/>
          <w:szCs w:val="22"/>
        </w:rPr>
        <w:t xml:space="preserve"> „Techninė specifikacija“</w:t>
      </w:r>
      <w:r w:rsidR="00B41C66" w:rsidRPr="0042132E">
        <w:rPr>
          <w:rFonts w:ascii="Times New Roman" w:hAnsi="Times New Roman" w:cs="Times New Roman"/>
          <w:color w:val="000000" w:themeColor="text1"/>
          <w:sz w:val="22"/>
          <w:szCs w:val="22"/>
        </w:rPr>
        <w:t>.</w:t>
      </w:r>
      <w:r w:rsidR="00F6675F" w:rsidRPr="0042132E">
        <w:rPr>
          <w:rFonts w:ascii="Times New Roman" w:hAnsi="Times New Roman" w:cs="Times New Roman"/>
          <w:color w:val="000000" w:themeColor="text1"/>
          <w:sz w:val="22"/>
          <w:szCs w:val="22"/>
        </w:rPr>
        <w:t xml:space="preserve"> </w:t>
      </w:r>
      <w:r w:rsidR="002211AA" w:rsidRPr="0042132E">
        <w:rPr>
          <w:rFonts w:ascii="Times New Roman" w:hAnsi="Times New Roman" w:cs="Times New Roman"/>
          <w:color w:val="000000" w:themeColor="text1"/>
          <w:sz w:val="22"/>
          <w:szCs w:val="22"/>
        </w:rPr>
        <w:t>Pirkimo objekto pagrindinis BVPŽ kodas: 3</w:t>
      </w:r>
      <w:r w:rsidR="003D55C7" w:rsidRPr="0042132E">
        <w:rPr>
          <w:rFonts w:ascii="Times New Roman" w:hAnsi="Times New Roman" w:cs="Times New Roman"/>
          <w:color w:val="000000" w:themeColor="text1"/>
          <w:sz w:val="22"/>
          <w:szCs w:val="22"/>
        </w:rPr>
        <w:t>02000</w:t>
      </w:r>
      <w:r w:rsidR="008D290C" w:rsidRPr="0042132E">
        <w:rPr>
          <w:rFonts w:ascii="Times New Roman" w:hAnsi="Times New Roman" w:cs="Times New Roman"/>
          <w:color w:val="000000" w:themeColor="text1"/>
          <w:sz w:val="22"/>
          <w:szCs w:val="22"/>
        </w:rPr>
        <w:t>00</w:t>
      </w:r>
      <w:r w:rsidR="002211AA" w:rsidRPr="0042132E">
        <w:rPr>
          <w:rFonts w:ascii="Times New Roman" w:hAnsi="Times New Roman" w:cs="Times New Roman"/>
          <w:color w:val="000000" w:themeColor="text1"/>
          <w:sz w:val="22"/>
          <w:szCs w:val="22"/>
          <w:shd w:val="clear" w:color="auto" w:fill="FFFFFF"/>
        </w:rPr>
        <w:t>.</w:t>
      </w:r>
    </w:p>
    <w:p w14:paraId="2574EC2F" w14:textId="3820BB38" w:rsidR="00CC19F8" w:rsidRPr="0042132E" w:rsidRDefault="007820B0"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42132E">
        <w:rPr>
          <w:rFonts w:ascii="Times New Roman" w:hAnsi="Times New Roman" w:cs="Times New Roman"/>
          <w:color w:val="000000" w:themeColor="text1"/>
          <w:sz w:val="22"/>
          <w:szCs w:val="22"/>
        </w:rPr>
        <w:t xml:space="preserve">2.2. </w:t>
      </w:r>
      <w:r w:rsidR="00A829D9" w:rsidRPr="0042132E">
        <w:rPr>
          <w:rFonts w:ascii="Times New Roman" w:hAnsi="Times New Roman" w:cs="Times New Roman"/>
          <w:color w:val="000000" w:themeColor="text1"/>
          <w:sz w:val="22"/>
          <w:szCs w:val="22"/>
        </w:rPr>
        <w:t xml:space="preserve">Pirkimo objektas skaidomas į </w:t>
      </w:r>
      <w:r w:rsidR="00BE4138" w:rsidRPr="0042132E">
        <w:rPr>
          <w:rFonts w:ascii="Times New Roman" w:hAnsi="Times New Roman" w:cs="Times New Roman"/>
          <w:color w:val="000000" w:themeColor="text1"/>
          <w:sz w:val="22"/>
          <w:szCs w:val="22"/>
        </w:rPr>
        <w:t>2</w:t>
      </w:r>
      <w:r w:rsidR="00A829D9" w:rsidRPr="0042132E">
        <w:rPr>
          <w:rFonts w:ascii="Times New Roman" w:hAnsi="Times New Roman" w:cs="Times New Roman"/>
          <w:i/>
          <w:iCs/>
          <w:color w:val="000000" w:themeColor="text1"/>
          <w:sz w:val="22"/>
          <w:szCs w:val="22"/>
        </w:rPr>
        <w:t xml:space="preserve"> </w:t>
      </w:r>
      <w:r w:rsidR="00A829D9" w:rsidRPr="0042132E">
        <w:rPr>
          <w:rFonts w:ascii="Times New Roman" w:hAnsi="Times New Roman" w:cs="Times New Roman"/>
          <w:color w:val="000000" w:themeColor="text1"/>
          <w:sz w:val="22"/>
          <w:szCs w:val="22"/>
        </w:rPr>
        <w:t>dali</w:t>
      </w:r>
      <w:r w:rsidR="009A40E5" w:rsidRPr="0042132E">
        <w:rPr>
          <w:rFonts w:ascii="Times New Roman" w:hAnsi="Times New Roman" w:cs="Times New Roman"/>
          <w:color w:val="000000" w:themeColor="text1"/>
          <w:sz w:val="22"/>
          <w:szCs w:val="22"/>
        </w:rPr>
        <w:t>s</w:t>
      </w:r>
      <w:r w:rsidR="00A829D9" w:rsidRPr="0042132E">
        <w:rPr>
          <w:rFonts w:ascii="Times New Roman" w:hAnsi="Times New Roman" w:cs="Times New Roman"/>
          <w:color w:val="000000" w:themeColor="text1"/>
          <w:sz w:val="22"/>
          <w:szCs w:val="22"/>
        </w:rPr>
        <w:t xml:space="preserve">, kurių apimtys ir dalykas, reikalavimai ir techninė specifikacija apibrėžti </w:t>
      </w:r>
      <w:bookmarkStart w:id="9" w:name="_Hlk91152632"/>
      <w:r w:rsidR="00A829D9" w:rsidRPr="0042132E">
        <w:rPr>
          <w:rFonts w:ascii="Times New Roman" w:hAnsi="Times New Roman" w:cs="Times New Roman"/>
          <w:color w:val="000000" w:themeColor="text1"/>
          <w:sz w:val="22"/>
          <w:szCs w:val="22"/>
        </w:rPr>
        <w:t>specialiųjų pirkimo sąlygų 2 priede</w:t>
      </w:r>
      <w:bookmarkEnd w:id="9"/>
      <w:r w:rsidR="00A829D9" w:rsidRPr="0042132E">
        <w:rPr>
          <w:rFonts w:ascii="Times New Roman" w:hAnsi="Times New Roman" w:cs="Times New Roman"/>
          <w:color w:val="000000" w:themeColor="text1"/>
          <w:sz w:val="22"/>
          <w:szCs w:val="22"/>
        </w:rPr>
        <w:t>. Perkančioji organizacija sudarys atskiras sutartis dėl pirkimo dalių, dėl kurių laimėtoju nustatytas tas pats tiekėjas</w:t>
      </w:r>
      <w:r w:rsidR="00F87868" w:rsidRPr="0042132E">
        <w:rPr>
          <w:rFonts w:ascii="Times New Roman" w:hAnsi="Times New Roman" w:cs="Times New Roman"/>
          <w:color w:val="000000" w:themeColor="text1"/>
          <w:sz w:val="22"/>
          <w:szCs w:val="22"/>
        </w:rPr>
        <w:t>.</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A9137C">
        <w:rPr>
          <w:rFonts w:ascii="Times New Roman" w:hAnsi="Times New Roman" w:cs="Times New Roman"/>
          <w:sz w:val="22"/>
          <w:szCs w:val="22"/>
        </w:rPr>
        <w:t>2.3.</w:t>
      </w:r>
      <w:r w:rsidR="00E53E12" w:rsidRPr="00A9137C">
        <w:rPr>
          <w:rFonts w:ascii="Times New Roman" w:hAnsi="Times New Roman" w:cs="Times New Roman"/>
          <w:sz w:val="22"/>
          <w:szCs w:val="22"/>
        </w:rPr>
        <w:t xml:space="preserve"> </w:t>
      </w:r>
      <w:r w:rsidR="00C3433B" w:rsidRPr="00A9137C">
        <w:rPr>
          <w:rFonts w:ascii="Times New Roman" w:hAnsi="Times New Roman" w:cs="Times New Roman"/>
          <w:iCs/>
          <w:sz w:val="22"/>
          <w:szCs w:val="22"/>
        </w:rPr>
        <w:t xml:space="preserve">Jeigu </w:t>
      </w:r>
      <w:r w:rsidR="006D5740" w:rsidRPr="00A9137C">
        <w:rPr>
          <w:rFonts w:ascii="Times New Roman" w:hAnsi="Times New Roman" w:cs="Times New Roman"/>
          <w:iCs/>
          <w:sz w:val="22"/>
          <w:szCs w:val="22"/>
        </w:rPr>
        <w:t>a</w:t>
      </w:r>
      <w:r w:rsidR="0055650B" w:rsidRPr="00A9137C">
        <w:rPr>
          <w:rFonts w:ascii="Times New Roman" w:hAnsi="Times New Roman" w:cs="Times New Roman"/>
          <w:iCs/>
          <w:sz w:val="22"/>
          <w:szCs w:val="22"/>
        </w:rPr>
        <w:t>pibūdinant pirkimo objektą, techninėje specifikacijoje</w:t>
      </w:r>
      <w:r w:rsidR="0055650B" w:rsidRPr="006209D6">
        <w:rPr>
          <w:rFonts w:ascii="Times New Roman" w:hAnsi="Times New Roman" w:cs="Times New Roman"/>
          <w:iCs/>
          <w:sz w:val="22"/>
          <w:szCs w:val="22"/>
        </w:rPr>
        <w:t xml:space="preserv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C21B191" w:rsidR="00004521" w:rsidRPr="0042132E" w:rsidRDefault="00004521" w:rsidP="006C17E6">
      <w:pPr>
        <w:pStyle w:val="ListParagraph"/>
        <w:spacing w:after="0" w:line="240" w:lineRule="auto"/>
        <w:ind w:left="0" w:firstLine="567"/>
        <w:jc w:val="both"/>
        <w:rPr>
          <w:rFonts w:ascii="Times New Roman" w:hAnsi="Times New Roman" w:cs="Times New Roman"/>
          <w:color w:val="000000" w:themeColor="text1"/>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w:t>
      </w:r>
      <w:r w:rsidR="00046522" w:rsidRPr="0042132E">
        <w:rPr>
          <w:rFonts w:ascii="Times New Roman" w:hAnsi="Times New Roman" w:cs="Times New Roman"/>
          <w:color w:val="000000" w:themeColor="text1"/>
          <w:sz w:val="22"/>
          <w:szCs w:val="22"/>
        </w:rPr>
        <w:t>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132E">
        <w:rPr>
          <w:rFonts w:ascii="Times New Roman" w:hAnsi="Times New Roman" w:cs="Times New Roman"/>
          <w:color w:val="000000" w:themeColor="text1"/>
          <w:sz w:val="22"/>
          <w:szCs w:val="22"/>
        </w:rPr>
        <w:t xml:space="preserve">, turi būti laikoma, kad kiekviena tokia nuoroda yra pateikta su žodžiais „arba lygiavertis“. </w:t>
      </w:r>
    </w:p>
    <w:p w14:paraId="7283802D" w14:textId="7ACF8953" w:rsidR="00C020A9" w:rsidRPr="0042132E" w:rsidRDefault="00C020A9" w:rsidP="00C020A9">
      <w:pPr>
        <w:pStyle w:val="ListParagraph"/>
        <w:tabs>
          <w:tab w:val="left" w:pos="993"/>
          <w:tab w:val="left" w:pos="6804"/>
        </w:tabs>
        <w:spacing w:after="0" w:line="240" w:lineRule="auto"/>
        <w:ind w:hanging="90"/>
        <w:jc w:val="both"/>
        <w:rPr>
          <w:rFonts w:ascii="Times New Roman" w:hAnsi="Times New Roman" w:cs="Times New Roman"/>
          <w:color w:val="000000" w:themeColor="text1"/>
          <w:sz w:val="22"/>
          <w:szCs w:val="22"/>
        </w:rPr>
      </w:pPr>
      <w:r w:rsidRPr="0042132E">
        <w:rPr>
          <w:rFonts w:ascii="Times New Roman" w:hAnsi="Times New Roman" w:cs="Times New Roman"/>
          <w:color w:val="000000" w:themeColor="text1"/>
          <w:sz w:val="22"/>
          <w:szCs w:val="22"/>
        </w:rPr>
        <w:t>2.5. Maksimali pirkimui skirta lėšų suma yra</w:t>
      </w:r>
      <w:bookmarkStart w:id="10" w:name="_Hlk143509067"/>
      <w:r w:rsidRPr="0042132E">
        <w:rPr>
          <w:rFonts w:ascii="Times New Roman" w:hAnsi="Times New Roman" w:cs="Times New Roman"/>
          <w:color w:val="000000" w:themeColor="text1"/>
          <w:sz w:val="22"/>
          <w:szCs w:val="22"/>
        </w:rPr>
        <w:t xml:space="preserve">:  </w:t>
      </w:r>
    </w:p>
    <w:p w14:paraId="39D9357C" w14:textId="3700DB06" w:rsidR="00C020A9" w:rsidRPr="001D31F5" w:rsidRDefault="00C020A9" w:rsidP="00C020A9">
      <w:pPr>
        <w:pStyle w:val="ListParagraph"/>
        <w:tabs>
          <w:tab w:val="left" w:pos="993"/>
          <w:tab w:val="left" w:pos="6804"/>
        </w:tabs>
        <w:spacing w:after="0" w:line="240" w:lineRule="auto"/>
        <w:ind w:hanging="90"/>
        <w:jc w:val="both"/>
        <w:rPr>
          <w:rFonts w:ascii="Times New Roman" w:hAnsi="Times New Roman" w:cs="Times New Roman"/>
          <w:sz w:val="22"/>
          <w:szCs w:val="22"/>
        </w:rPr>
      </w:pPr>
      <w:r w:rsidRPr="0042132E">
        <w:rPr>
          <w:rFonts w:ascii="Times New Roman" w:hAnsi="Times New Roman" w:cs="Times New Roman"/>
          <w:color w:val="000000" w:themeColor="text1"/>
          <w:sz w:val="22"/>
          <w:szCs w:val="22"/>
        </w:rPr>
        <w:t>1 dalis Asmeniniai kompiuteriai</w:t>
      </w:r>
      <w:r w:rsidRPr="001D31F5">
        <w:rPr>
          <w:rFonts w:ascii="Times New Roman" w:hAnsi="Times New Roman" w:cs="Times New Roman"/>
          <w:sz w:val="22"/>
          <w:szCs w:val="22"/>
        </w:rPr>
        <w:t xml:space="preserve">. Maksimali ketinama pasirašyti sutarties vertė  </w:t>
      </w:r>
      <w:r>
        <w:rPr>
          <w:rFonts w:ascii="Times New Roman" w:hAnsi="Times New Roman" w:cs="Times New Roman"/>
          <w:sz w:val="22"/>
          <w:szCs w:val="22"/>
        </w:rPr>
        <w:t xml:space="preserve">65 </w:t>
      </w:r>
      <w:r w:rsidRPr="001D31F5">
        <w:rPr>
          <w:rFonts w:ascii="Times New Roman" w:hAnsi="Times New Roman" w:cs="Times New Roman"/>
          <w:sz w:val="22"/>
          <w:szCs w:val="22"/>
        </w:rPr>
        <w:t xml:space="preserve">000,00 EUR be PVM, </w:t>
      </w:r>
      <w:bookmarkStart w:id="11" w:name="_Hlk213330433"/>
      <w:r>
        <w:rPr>
          <w:rFonts w:ascii="Times New Roman" w:hAnsi="Times New Roman" w:cs="Times New Roman"/>
          <w:sz w:val="22"/>
          <w:szCs w:val="22"/>
        </w:rPr>
        <w:t>78 650,</w:t>
      </w:r>
      <w:r w:rsidRPr="001D31F5">
        <w:rPr>
          <w:rFonts w:ascii="Times New Roman" w:hAnsi="Times New Roman" w:cs="Times New Roman"/>
          <w:sz w:val="22"/>
          <w:szCs w:val="22"/>
        </w:rPr>
        <w:t>00 EUR su PVM.</w:t>
      </w:r>
      <w:bookmarkEnd w:id="11"/>
    </w:p>
    <w:p w14:paraId="5CE5A8B1" w14:textId="4D4DA6B2" w:rsidR="00C020A9" w:rsidRPr="001D31F5" w:rsidRDefault="00C020A9" w:rsidP="00C020A9">
      <w:pPr>
        <w:pStyle w:val="ListParagraph"/>
        <w:tabs>
          <w:tab w:val="left" w:pos="993"/>
          <w:tab w:val="left" w:pos="6804"/>
        </w:tabs>
        <w:spacing w:after="0" w:line="240" w:lineRule="auto"/>
        <w:ind w:left="0" w:firstLine="567"/>
        <w:jc w:val="both"/>
        <w:rPr>
          <w:rFonts w:ascii="Times New Roman" w:hAnsi="Times New Roman" w:cs="Times New Roman"/>
          <w:sz w:val="22"/>
          <w:szCs w:val="22"/>
        </w:rPr>
      </w:pPr>
      <w:r w:rsidRPr="001D31F5">
        <w:rPr>
          <w:rFonts w:ascii="Times New Roman" w:hAnsi="Times New Roman" w:cs="Times New Roman"/>
          <w:sz w:val="22"/>
          <w:szCs w:val="22"/>
        </w:rPr>
        <w:lastRenderedPageBreak/>
        <w:t xml:space="preserve">2 dalis. </w:t>
      </w:r>
      <w:r>
        <w:rPr>
          <w:rFonts w:ascii="Times New Roman" w:hAnsi="Times New Roman" w:cs="Times New Roman"/>
          <w:sz w:val="22"/>
          <w:szCs w:val="22"/>
        </w:rPr>
        <w:t>Monitoriai</w:t>
      </w:r>
      <w:r w:rsidRPr="001D31F5">
        <w:rPr>
          <w:rFonts w:ascii="Times New Roman" w:hAnsi="Times New Roman" w:cs="Times New Roman"/>
          <w:sz w:val="22"/>
          <w:szCs w:val="22"/>
        </w:rPr>
        <w:t xml:space="preserve">. Maksimali ketinama pasirašyti sutarties vertė </w:t>
      </w:r>
      <w:r>
        <w:rPr>
          <w:rFonts w:ascii="Times New Roman" w:hAnsi="Times New Roman" w:cs="Times New Roman"/>
          <w:sz w:val="22"/>
          <w:szCs w:val="22"/>
        </w:rPr>
        <w:t>14</w:t>
      </w:r>
      <w:r w:rsidRPr="001D31F5">
        <w:rPr>
          <w:rFonts w:ascii="Times New Roman" w:hAnsi="Times New Roman" w:cs="Times New Roman"/>
          <w:sz w:val="22"/>
          <w:szCs w:val="22"/>
        </w:rPr>
        <w:t xml:space="preserve"> 000,00 EUR be PVM, </w:t>
      </w:r>
      <w:bookmarkStart w:id="12" w:name="_Hlk213330420"/>
      <w:r>
        <w:rPr>
          <w:rFonts w:ascii="Times New Roman" w:hAnsi="Times New Roman" w:cs="Times New Roman"/>
          <w:sz w:val="22"/>
          <w:szCs w:val="22"/>
        </w:rPr>
        <w:t>16 940</w:t>
      </w:r>
      <w:r w:rsidRPr="001D31F5">
        <w:rPr>
          <w:rFonts w:ascii="Times New Roman" w:hAnsi="Times New Roman" w:cs="Times New Roman"/>
          <w:sz w:val="22"/>
          <w:szCs w:val="22"/>
        </w:rPr>
        <w:t>,00 EUR su PVM</w:t>
      </w:r>
      <w:bookmarkEnd w:id="10"/>
      <w:bookmarkEnd w:id="12"/>
      <w:r w:rsidRPr="001D31F5">
        <w:rPr>
          <w:rFonts w:ascii="Times New Roman" w:hAnsi="Times New Roman" w:cs="Times New Roman"/>
          <w:sz w:val="22"/>
          <w:szCs w:val="22"/>
        </w:rPr>
        <w:t>.</w:t>
      </w:r>
    </w:p>
    <w:p w14:paraId="7185758D" w14:textId="77777777" w:rsidR="00C020A9" w:rsidRPr="001D31F5" w:rsidRDefault="00C020A9" w:rsidP="00C020A9">
      <w:pPr>
        <w:tabs>
          <w:tab w:val="left" w:pos="567"/>
        </w:tabs>
        <w:spacing w:after="0" w:line="240" w:lineRule="auto"/>
        <w:ind w:firstLine="630"/>
        <w:jc w:val="both"/>
        <w:rPr>
          <w:rFonts w:ascii="Times New Roman" w:hAnsi="Times New Roman" w:cs="Times New Roman"/>
          <w:sz w:val="22"/>
          <w:szCs w:val="22"/>
        </w:rPr>
      </w:pPr>
      <w:r w:rsidRPr="001D31F5">
        <w:rPr>
          <w:rFonts w:ascii="Times New Roman" w:hAnsi="Times New Roman" w:cs="Times New Roman"/>
          <w:sz w:val="22"/>
          <w:szCs w:val="22"/>
        </w:rPr>
        <w:t>2.6. Tiekėjo pasiūlyme nurodyta bendra palyginamoji pasiūlymo kaina negali viršyti:</w:t>
      </w:r>
    </w:p>
    <w:p w14:paraId="27FB879A" w14:textId="78AC0724" w:rsidR="00C020A9" w:rsidRPr="0042132E" w:rsidRDefault="00C020A9" w:rsidP="00C020A9">
      <w:pPr>
        <w:pStyle w:val="Default"/>
        <w:ind w:firstLine="567"/>
        <w:jc w:val="both"/>
        <w:rPr>
          <w:rFonts w:eastAsiaTheme="minorEastAsia"/>
          <w:color w:val="auto"/>
          <w:sz w:val="22"/>
          <w:szCs w:val="22"/>
          <w:lang w:eastAsia="lt-LT"/>
        </w:rPr>
      </w:pPr>
      <w:r w:rsidRPr="0042132E">
        <w:rPr>
          <w:rFonts w:eastAsiaTheme="minorEastAsia"/>
          <w:color w:val="auto"/>
          <w:sz w:val="22"/>
          <w:szCs w:val="22"/>
          <w:lang w:eastAsia="lt-LT"/>
        </w:rPr>
        <w:t xml:space="preserve">1 dalis Asmeniniai kompiuteriai </w:t>
      </w:r>
      <w:r w:rsidR="0042132E" w:rsidRPr="0042132E">
        <w:rPr>
          <w:rFonts w:eastAsiaTheme="minorEastAsia"/>
          <w:color w:val="auto"/>
          <w:sz w:val="22"/>
          <w:szCs w:val="22"/>
          <w:lang w:eastAsia="lt-LT"/>
        </w:rPr>
        <w:t>3 801,65</w:t>
      </w:r>
      <w:r w:rsidRPr="0042132E">
        <w:rPr>
          <w:rFonts w:eastAsiaTheme="minorEastAsia"/>
          <w:color w:val="auto"/>
          <w:sz w:val="22"/>
          <w:szCs w:val="22"/>
          <w:lang w:eastAsia="lt-LT"/>
        </w:rPr>
        <w:t xml:space="preserve"> EUR be PVM, </w:t>
      </w:r>
      <w:bookmarkStart w:id="13" w:name="_Hlk190687656"/>
      <w:r w:rsidR="0042132E" w:rsidRPr="0042132E">
        <w:rPr>
          <w:rFonts w:eastAsiaTheme="minorEastAsia"/>
          <w:color w:val="auto"/>
          <w:sz w:val="22"/>
          <w:szCs w:val="22"/>
          <w:lang w:eastAsia="lt-LT"/>
        </w:rPr>
        <w:t>4 600,00</w:t>
      </w:r>
      <w:r w:rsidRPr="0042132E">
        <w:rPr>
          <w:rFonts w:eastAsiaTheme="minorEastAsia"/>
          <w:color w:val="auto"/>
          <w:sz w:val="22"/>
          <w:szCs w:val="22"/>
          <w:lang w:eastAsia="lt-LT"/>
        </w:rPr>
        <w:t xml:space="preserve"> Eur su PVM.</w:t>
      </w:r>
      <w:bookmarkEnd w:id="13"/>
    </w:p>
    <w:p w14:paraId="778DEFA4" w14:textId="24288350" w:rsidR="00C020A9" w:rsidRPr="0042132E" w:rsidRDefault="00C020A9" w:rsidP="00C020A9">
      <w:pPr>
        <w:pStyle w:val="Default"/>
        <w:ind w:firstLine="567"/>
        <w:jc w:val="both"/>
        <w:rPr>
          <w:rFonts w:eastAsiaTheme="minorEastAsia"/>
          <w:color w:val="auto"/>
          <w:sz w:val="22"/>
          <w:szCs w:val="22"/>
          <w:lang w:eastAsia="lt-LT"/>
        </w:rPr>
      </w:pPr>
      <w:r w:rsidRPr="0042132E">
        <w:rPr>
          <w:rFonts w:eastAsiaTheme="minorEastAsia"/>
          <w:color w:val="auto"/>
          <w:sz w:val="22"/>
          <w:szCs w:val="22"/>
          <w:lang w:eastAsia="lt-LT"/>
        </w:rPr>
        <w:t>2 dalis. Monitoriai</w:t>
      </w:r>
      <w:r w:rsidR="0042132E" w:rsidRPr="0042132E">
        <w:rPr>
          <w:rFonts w:eastAsiaTheme="minorEastAsia"/>
          <w:color w:val="auto"/>
          <w:sz w:val="22"/>
          <w:szCs w:val="22"/>
          <w:lang w:eastAsia="lt-LT"/>
        </w:rPr>
        <w:t xml:space="preserve"> </w:t>
      </w:r>
      <w:r w:rsidR="009D32CF" w:rsidRPr="009D32CF">
        <w:rPr>
          <w:rFonts w:eastAsiaTheme="minorEastAsia"/>
          <w:color w:val="auto"/>
          <w:sz w:val="22"/>
          <w:szCs w:val="22"/>
          <w:highlight w:val="yellow"/>
          <w:lang w:eastAsia="lt-LT"/>
        </w:rPr>
        <w:t>2314,01</w:t>
      </w:r>
      <w:r w:rsidR="0042132E" w:rsidRPr="009D32CF">
        <w:rPr>
          <w:rFonts w:eastAsiaTheme="minorEastAsia"/>
          <w:color w:val="auto"/>
          <w:sz w:val="22"/>
          <w:szCs w:val="22"/>
          <w:highlight w:val="yellow"/>
          <w:lang w:eastAsia="lt-LT"/>
        </w:rPr>
        <w:t xml:space="preserve"> </w:t>
      </w:r>
      <w:r w:rsidRPr="009D32CF">
        <w:rPr>
          <w:rFonts w:eastAsiaTheme="minorEastAsia"/>
          <w:color w:val="auto"/>
          <w:sz w:val="22"/>
          <w:szCs w:val="22"/>
          <w:highlight w:val="yellow"/>
          <w:lang w:eastAsia="lt-LT"/>
        </w:rPr>
        <w:t xml:space="preserve"> EUR be PVM, </w:t>
      </w:r>
      <w:bookmarkStart w:id="14" w:name="_Hlk190687667"/>
      <w:r w:rsidR="009D32CF" w:rsidRPr="009D32CF">
        <w:rPr>
          <w:rFonts w:eastAsiaTheme="minorEastAsia"/>
          <w:color w:val="auto"/>
          <w:sz w:val="22"/>
          <w:szCs w:val="22"/>
          <w:highlight w:val="yellow"/>
          <w:lang w:eastAsia="lt-LT"/>
        </w:rPr>
        <w:t>2800,00</w:t>
      </w:r>
      <w:r w:rsidR="0042132E" w:rsidRPr="009D32CF">
        <w:rPr>
          <w:rFonts w:eastAsiaTheme="minorEastAsia"/>
          <w:color w:val="auto"/>
          <w:sz w:val="22"/>
          <w:szCs w:val="22"/>
          <w:highlight w:val="yellow"/>
          <w:lang w:eastAsia="lt-LT"/>
        </w:rPr>
        <w:t xml:space="preserve"> </w:t>
      </w:r>
      <w:r w:rsidRPr="009D32CF">
        <w:rPr>
          <w:rFonts w:eastAsiaTheme="minorEastAsia"/>
          <w:color w:val="auto"/>
          <w:sz w:val="22"/>
          <w:szCs w:val="22"/>
          <w:highlight w:val="yellow"/>
          <w:lang w:eastAsia="lt-LT"/>
        </w:rPr>
        <w:t xml:space="preserve"> Eur su PVM</w:t>
      </w:r>
      <w:bookmarkEnd w:id="14"/>
    </w:p>
    <w:p w14:paraId="1B2F5879" w14:textId="77777777" w:rsidR="00C020A9" w:rsidRPr="001D31F5" w:rsidRDefault="00C020A9" w:rsidP="00C020A9">
      <w:pPr>
        <w:tabs>
          <w:tab w:val="left" w:pos="567"/>
        </w:tabs>
        <w:spacing w:after="0" w:line="240" w:lineRule="auto"/>
        <w:ind w:firstLine="630"/>
        <w:jc w:val="both"/>
        <w:rPr>
          <w:rFonts w:ascii="Times New Roman" w:hAnsi="Times New Roman" w:cs="Times New Roman"/>
          <w:sz w:val="22"/>
          <w:szCs w:val="22"/>
        </w:rPr>
      </w:pPr>
      <w:r w:rsidRPr="001D31F5">
        <w:rPr>
          <w:rFonts w:ascii="Times New Roman" w:hAnsi="Times New Roman" w:cs="Times New Roman"/>
          <w:sz w:val="22"/>
          <w:szCs w:val="22"/>
        </w:rPr>
        <w:t>2.7. Jei pasiūlymo kaina viršys skirtą lėšų sumą, toks pasiūlymas nebus vertinamas ir bus atmetamas.</w:t>
      </w:r>
    </w:p>
    <w:p w14:paraId="63A6010F" w14:textId="77777777" w:rsidR="00C020A9" w:rsidRPr="006209D6" w:rsidRDefault="00C020A9" w:rsidP="006C17E6">
      <w:pPr>
        <w:pStyle w:val="ListParagraph"/>
        <w:spacing w:after="0" w:line="240" w:lineRule="auto"/>
        <w:ind w:left="0" w:firstLine="567"/>
        <w:jc w:val="both"/>
        <w:rPr>
          <w:rFonts w:ascii="Times New Roman" w:hAnsi="Times New Roman" w:cs="Times New Roman"/>
          <w:sz w:val="22"/>
          <w:szCs w:val="22"/>
        </w:rPr>
      </w:pP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5" w:name="_Toc124404947"/>
      <w:r w:rsidRPr="00D24970">
        <w:rPr>
          <w:rFonts w:asciiTheme="minorHAnsi" w:hAnsiTheme="minorHAnsi" w:cstheme="minorHAnsi"/>
        </w:rPr>
        <w:t>3.</w:t>
      </w:r>
      <w:r w:rsidR="00D24970">
        <w:rPr>
          <w:rFonts w:asciiTheme="minorHAnsi" w:hAnsiTheme="minorHAnsi" w:cstheme="minorHAnsi"/>
        </w:rPr>
        <w:t xml:space="preserve"> </w:t>
      </w:r>
      <w:bookmarkStart w:id="16" w:name="_Ref39427921"/>
      <w:bookmarkStart w:id="17" w:name="_Ref39427927"/>
      <w:bookmarkStart w:id="18" w:name="_Ref39740354"/>
      <w:r w:rsidR="00D22226" w:rsidRPr="00D24970">
        <w:rPr>
          <w:rFonts w:asciiTheme="minorHAnsi" w:hAnsiTheme="minorHAnsi" w:cstheme="minorHAnsi"/>
        </w:rPr>
        <w:t>Susitikimai su tiekėjais</w:t>
      </w:r>
      <w:bookmarkEnd w:id="16"/>
      <w:bookmarkEnd w:id="17"/>
      <w:r w:rsidR="003B6924" w:rsidRPr="00D24970">
        <w:rPr>
          <w:rFonts w:asciiTheme="minorHAnsi" w:hAnsiTheme="minorHAnsi" w:cstheme="minorHAnsi"/>
        </w:rPr>
        <w:t xml:space="preserve"> ir pirkimo objekto apžiūra</w:t>
      </w:r>
      <w:bookmarkEnd w:id="15"/>
      <w:bookmarkEnd w:id="18"/>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124404948"/>
      <w:r>
        <w:rPr>
          <w:rFonts w:cstheme="majorHAnsi"/>
        </w:rPr>
        <w:t xml:space="preserve">4. </w:t>
      </w:r>
      <w:r w:rsidR="00173ACB" w:rsidRPr="00D24970">
        <w:rPr>
          <w:rFonts w:asciiTheme="minorHAnsi" w:hAnsiTheme="minorHAnsi" w:cstheme="minorHAnsi"/>
        </w:rPr>
        <w:t>Tiekėjų pašalinimo pagrindai</w:t>
      </w:r>
      <w:bookmarkEnd w:id="19"/>
      <w:bookmarkEnd w:id="20"/>
      <w:bookmarkEnd w:id="21"/>
      <w:r w:rsidR="00975F1F" w:rsidRPr="00D24970">
        <w:rPr>
          <w:rFonts w:asciiTheme="minorHAnsi" w:hAnsiTheme="minorHAnsi" w:cstheme="minorHAnsi"/>
        </w:rPr>
        <w:t xml:space="preserve"> ir kvalifikacijos reikalavimai</w:t>
      </w:r>
      <w:bookmarkEnd w:id="22"/>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23"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23"/>
      <w:r w:rsidR="002C5249" w:rsidRPr="00EC6423">
        <w:rPr>
          <w:rFonts w:ascii="Times New Roman" w:hAnsi="Times New Roman" w:cs="Times New Roman"/>
          <w:sz w:val="22"/>
          <w:szCs w:val="22"/>
        </w:rPr>
        <w:t>pašalinimo pagrindų nebuvimo bei jų nebuvimą patvirtinantys dokumentai nur</w:t>
      </w:r>
      <w:bookmarkStart w:id="24" w:name="_GoBack"/>
      <w:bookmarkEnd w:id="24"/>
      <w:r w:rsidR="002C5249" w:rsidRPr="00EC6423">
        <w:rPr>
          <w:rFonts w:ascii="Times New Roman" w:hAnsi="Times New Roman" w:cs="Times New Roman"/>
          <w:sz w:val="22"/>
          <w:szCs w:val="22"/>
        </w:rPr>
        <w:t xml:space="preserve">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5"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5"/>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336BD17B" w:rsidR="00507D90" w:rsidRPr="00C020A9" w:rsidRDefault="00507D90" w:rsidP="00D43DD0">
      <w:pPr>
        <w:spacing w:after="0" w:line="240" w:lineRule="auto"/>
        <w:ind w:firstLine="567"/>
        <w:jc w:val="both"/>
        <w:rPr>
          <w:rFonts w:ascii="Times New Roman" w:hAnsi="Times New Roman" w:cs="Times New Roman"/>
          <w:sz w:val="22"/>
          <w:szCs w:val="22"/>
        </w:rPr>
      </w:pPr>
      <w:r w:rsidRPr="00C020A9">
        <w:rPr>
          <w:rFonts w:ascii="Times New Roman" w:hAnsi="Times New Roman" w:cs="Times New Roman"/>
          <w:sz w:val="22"/>
          <w:szCs w:val="22"/>
        </w:rPr>
        <w:t xml:space="preserve">5.1. Pirkimui </w:t>
      </w:r>
      <w:r w:rsidR="000A7E48" w:rsidRPr="00C020A9">
        <w:rPr>
          <w:rFonts w:ascii="Times New Roman" w:hAnsi="Times New Roman" w:cs="Times New Roman"/>
          <w:sz w:val="22"/>
          <w:szCs w:val="22"/>
        </w:rPr>
        <w:t>ne</w:t>
      </w:r>
      <w:r w:rsidRPr="00C020A9">
        <w:rPr>
          <w:rFonts w:ascii="Times New Roman" w:hAnsi="Times New Roman" w:cs="Times New Roman"/>
          <w:sz w:val="22"/>
          <w:szCs w:val="22"/>
        </w:rPr>
        <w:t xml:space="preserve">taikomos Reglamento nuostatos. </w:t>
      </w:r>
    </w:p>
    <w:p w14:paraId="16CD2A30" w14:textId="4F5BAF4D" w:rsidR="00507D90" w:rsidRPr="00D602FE" w:rsidRDefault="00507D90" w:rsidP="00D43DD0">
      <w:pPr>
        <w:spacing w:after="0" w:line="240" w:lineRule="auto"/>
        <w:ind w:firstLine="567"/>
        <w:jc w:val="both"/>
        <w:rPr>
          <w:rFonts w:ascii="Times New Roman" w:hAnsi="Times New Roman" w:cs="Times New Roman"/>
          <w:i/>
          <w:sz w:val="22"/>
          <w:szCs w:val="22"/>
        </w:rPr>
      </w:pPr>
      <w:bookmarkStart w:id="26" w:name="part_0bf49b47971946ecbbec156f895bdd28"/>
      <w:bookmarkStart w:id="27" w:name="part_ce0c1ec65cd04504a5c7e7a6019a52b2"/>
      <w:bookmarkEnd w:id="26"/>
      <w:bookmarkEnd w:id="27"/>
      <w:r w:rsidRPr="00C020A9">
        <w:rPr>
          <w:rFonts w:ascii="Times New Roman" w:hAnsi="Times New Roman" w:cs="Times New Roman"/>
          <w:sz w:val="22"/>
          <w:szCs w:val="22"/>
        </w:rPr>
        <w:t xml:space="preserve">5.2. </w:t>
      </w:r>
      <w:r w:rsidR="00380DEB" w:rsidRPr="00D602FE">
        <w:rPr>
          <w:rFonts w:ascii="Times New Roman" w:hAnsi="Times New Roman" w:cs="Times New Roman"/>
          <w:sz w:val="22"/>
          <w:szCs w:val="22"/>
        </w:rPr>
        <w:t xml:space="preserve"> </w:t>
      </w:r>
      <w:r w:rsidRPr="00D602FE">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8" w:name="_Ref39666794"/>
      <w:bookmarkStart w:id="29" w:name="_Ref39666796"/>
      <w:bookmarkStart w:id="30"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8"/>
      <w:bookmarkEnd w:id="29"/>
      <w:bookmarkEnd w:id="30"/>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123E8302" w:rsidR="004115A1" w:rsidRPr="000D63AE" w:rsidRDefault="00A6227E"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Užpildyta ir </w:t>
      </w:r>
      <w:r w:rsidR="004115A1" w:rsidRPr="000D63AE">
        <w:rPr>
          <w:rFonts w:ascii="Times New Roman" w:hAnsi="Times New Roman" w:cs="Times New Roman"/>
          <w:sz w:val="22"/>
          <w:szCs w:val="22"/>
        </w:rPr>
        <w:t>pasirašyta pasiūlym</w:t>
      </w:r>
      <w:r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parengta pagal Pirkimo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 xml:space="preserve">priede „Pasiūlymo forma“ </w:t>
      </w:r>
      <w:r w:rsidR="004115A1" w:rsidRPr="000D63AE">
        <w:rPr>
          <w:rFonts w:ascii="Times New Roman" w:hAnsi="Times New Roman" w:cs="Times New Roman"/>
          <w:sz w:val="22"/>
          <w:szCs w:val="22"/>
        </w:rPr>
        <w:t>pateiktą pasiūlymo formą</w:t>
      </w:r>
      <w:r w:rsidR="00222C27">
        <w:rPr>
          <w:rFonts w:ascii="Times New Roman" w:hAnsi="Times New Roman" w:cs="Times New Roman"/>
          <w:sz w:val="22"/>
          <w:szCs w:val="22"/>
        </w:rPr>
        <w:t>.</w:t>
      </w:r>
    </w:p>
    <w:p w14:paraId="70421FA9" w14:textId="1289EAEF"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pirkimo sąlygų 5 priedas). Pasirašydamas pasiūlymą, tiekėjas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lastRenderedPageBreak/>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24404951"/>
      <w:bookmarkEnd w:id="31"/>
      <w:bookmarkEnd w:id="32"/>
      <w:bookmarkEnd w:id="33"/>
      <w:bookmarkEnd w:id="34"/>
      <w:bookmarkEnd w:id="35"/>
      <w:r w:rsidRPr="00F0499F">
        <w:rPr>
          <w:rFonts w:asciiTheme="minorHAnsi" w:hAnsiTheme="minorHAnsi" w:cstheme="minorHAnsi"/>
        </w:rPr>
        <w:t>Pasiūlymo galiojimo užtikrinimas</w:t>
      </w:r>
      <w:bookmarkEnd w:id="36"/>
      <w:bookmarkEnd w:id="37"/>
      <w:bookmarkEnd w:id="38"/>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9" w:name="_Ref39658218"/>
      <w:bookmarkStart w:id="40" w:name="_Ref39658226"/>
      <w:bookmarkStart w:id="41" w:name="_Ref39658248"/>
      <w:bookmarkStart w:id="42" w:name="_Ref39658251"/>
      <w:bookmarkStart w:id="43" w:name="_Toc124404952"/>
      <w:bookmarkStart w:id="44" w:name="_Ref39485250"/>
      <w:bookmarkStart w:id="45" w:name="_Ref39485258"/>
      <w:r w:rsidRPr="00FD51C2">
        <w:rPr>
          <w:rFonts w:asciiTheme="minorHAnsi" w:hAnsiTheme="minorHAnsi" w:cstheme="minorHAnsi"/>
        </w:rPr>
        <w:t>Elektroninis aukcionas</w:t>
      </w:r>
      <w:bookmarkEnd w:id="39"/>
      <w:bookmarkEnd w:id="40"/>
      <w:bookmarkEnd w:id="41"/>
      <w:bookmarkEnd w:id="42"/>
      <w:bookmarkEnd w:id="43"/>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6" w:name="_Ref39667303"/>
      <w:bookmarkStart w:id="47" w:name="_Ref39667308"/>
      <w:bookmarkStart w:id="48"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44"/>
      <w:bookmarkEnd w:id="45"/>
      <w:bookmarkEnd w:id="46"/>
      <w:bookmarkEnd w:id="47"/>
      <w:bookmarkEnd w:id="48"/>
    </w:p>
    <w:p w14:paraId="6BF5F619" w14:textId="1D9C2EA1" w:rsidR="003300F2" w:rsidRPr="0042132E" w:rsidRDefault="008D12AC" w:rsidP="006069F0">
      <w:pPr>
        <w:pStyle w:val="ListParagraph"/>
        <w:spacing w:after="0" w:line="240" w:lineRule="auto"/>
        <w:ind w:left="0" w:firstLine="567"/>
        <w:contextualSpacing w:val="0"/>
        <w:jc w:val="both"/>
        <w:rPr>
          <w:rFonts w:ascii="Times New Roman" w:eastAsia="Calibri" w:hAnsi="Times New Roman" w:cs="Times New Roman"/>
          <w:color w:val="000000" w:themeColor="text1"/>
          <w:sz w:val="24"/>
          <w:szCs w:val="24"/>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A7E48" w:rsidRPr="0042132E">
        <w:rPr>
          <w:rFonts w:ascii="Times New Roman" w:eastAsia="Calibri" w:hAnsi="Times New Roman" w:cs="Times New Roman"/>
          <w:color w:val="000000" w:themeColor="text1"/>
          <w:sz w:val="22"/>
          <w:szCs w:val="22"/>
        </w:rPr>
        <w:t xml:space="preserve">palyginamąją </w:t>
      </w:r>
      <w:r w:rsidR="00003A3F" w:rsidRPr="0042132E">
        <w:rPr>
          <w:rFonts w:ascii="Times New Roman" w:eastAsia="Calibri" w:hAnsi="Times New Roman" w:cs="Times New Roman"/>
          <w:color w:val="000000" w:themeColor="text1"/>
          <w:sz w:val="22"/>
          <w:szCs w:val="22"/>
        </w:rPr>
        <w:t>kain</w:t>
      </w:r>
      <w:r w:rsidR="004E71CB" w:rsidRPr="0042132E">
        <w:rPr>
          <w:rFonts w:ascii="Times New Roman" w:eastAsia="Calibri" w:hAnsi="Times New Roman" w:cs="Times New Roman"/>
          <w:color w:val="000000" w:themeColor="text1"/>
          <w:sz w:val="22"/>
          <w:szCs w:val="22"/>
        </w:rPr>
        <w:t>ą</w:t>
      </w:r>
      <w:r w:rsidR="00003A3F" w:rsidRPr="0042132E">
        <w:rPr>
          <w:rFonts w:ascii="Times New Roman" w:eastAsia="Calibri" w:hAnsi="Times New Roman" w:cs="Times New Roman"/>
          <w:color w:val="000000" w:themeColor="text1"/>
          <w:sz w:val="22"/>
          <w:szCs w:val="22"/>
        </w:rPr>
        <w:t xml:space="preserve">, kuri turi būti apskaičiuota ir nurodyta taip, kaip reikalaujama </w:t>
      </w:r>
      <w:bookmarkStart w:id="49" w:name="_Hlk91157291"/>
      <w:r w:rsidR="009A10DD" w:rsidRPr="0042132E">
        <w:rPr>
          <w:rFonts w:ascii="Times New Roman" w:eastAsia="Calibri" w:hAnsi="Times New Roman" w:cs="Times New Roman"/>
          <w:color w:val="000000" w:themeColor="text1"/>
          <w:sz w:val="22"/>
          <w:szCs w:val="22"/>
        </w:rPr>
        <w:t>specialiųjų p</w:t>
      </w:r>
      <w:r w:rsidR="00551FA7" w:rsidRPr="0042132E">
        <w:rPr>
          <w:rFonts w:ascii="Times New Roman" w:eastAsia="Calibri" w:hAnsi="Times New Roman" w:cs="Times New Roman"/>
          <w:color w:val="000000" w:themeColor="text1"/>
          <w:sz w:val="22"/>
          <w:szCs w:val="22"/>
        </w:rPr>
        <w:t xml:space="preserve">irkimo </w:t>
      </w:r>
      <w:r w:rsidR="00A176D5" w:rsidRPr="0042132E">
        <w:rPr>
          <w:rFonts w:ascii="Times New Roman" w:eastAsia="Calibri" w:hAnsi="Times New Roman" w:cs="Times New Roman"/>
          <w:color w:val="000000" w:themeColor="text1"/>
          <w:sz w:val="22"/>
          <w:szCs w:val="22"/>
        </w:rPr>
        <w:t xml:space="preserve">sąlygų </w:t>
      </w:r>
      <w:r w:rsidR="00C47169" w:rsidRPr="0042132E">
        <w:rPr>
          <w:rFonts w:ascii="Times New Roman" w:eastAsia="Calibri" w:hAnsi="Times New Roman" w:cs="Times New Roman"/>
          <w:color w:val="000000" w:themeColor="text1"/>
          <w:sz w:val="22"/>
          <w:szCs w:val="22"/>
        </w:rPr>
        <w:t xml:space="preserve">7 </w:t>
      </w:r>
      <w:r w:rsidR="00A176D5" w:rsidRPr="0042132E">
        <w:rPr>
          <w:rFonts w:ascii="Times New Roman" w:eastAsia="Calibri" w:hAnsi="Times New Roman" w:cs="Times New Roman"/>
          <w:color w:val="000000" w:themeColor="text1"/>
          <w:sz w:val="22"/>
          <w:szCs w:val="22"/>
        </w:rPr>
        <w:t xml:space="preserve">priede </w:t>
      </w:r>
      <w:bookmarkEnd w:id="49"/>
      <w:r w:rsidR="00C47169" w:rsidRPr="0042132E">
        <w:rPr>
          <w:rFonts w:ascii="Times New Roman" w:eastAsia="Calibri" w:hAnsi="Times New Roman" w:cs="Times New Roman"/>
          <w:color w:val="000000" w:themeColor="text1"/>
          <w:sz w:val="24"/>
          <w:szCs w:val="24"/>
        </w:rPr>
        <w:t>„Pasiūlymų vertinimo kriterijai ir sąlygos“</w:t>
      </w:r>
      <w:r w:rsidR="004E71CB" w:rsidRPr="0042132E">
        <w:rPr>
          <w:rFonts w:ascii="Times New Roman" w:eastAsia="Calibri" w:hAnsi="Times New Roman" w:cs="Times New Roman"/>
          <w:color w:val="000000" w:themeColor="text1"/>
          <w:sz w:val="24"/>
          <w:szCs w:val="24"/>
        </w:rPr>
        <w:t>.</w:t>
      </w:r>
    </w:p>
    <w:p w14:paraId="1D434AFF" w14:textId="6A4A4855" w:rsidR="003411D6" w:rsidRPr="0042132E" w:rsidRDefault="008D12AC" w:rsidP="003411D6">
      <w:pPr>
        <w:pStyle w:val="NoSpacing"/>
        <w:spacing w:line="20" w:lineRule="atLeast"/>
        <w:ind w:firstLine="567"/>
        <w:contextualSpacing/>
        <w:jc w:val="both"/>
        <w:rPr>
          <w:rFonts w:ascii="Times New Roman" w:hAnsi="Times New Roman" w:cs="Times New Roman"/>
          <w:color w:val="000000" w:themeColor="text1"/>
          <w:sz w:val="22"/>
          <w:szCs w:val="22"/>
        </w:rPr>
      </w:pPr>
      <w:r w:rsidRPr="0042132E">
        <w:rPr>
          <w:rFonts w:ascii="Times New Roman" w:hAnsi="Times New Roman" w:cs="Times New Roman"/>
          <w:color w:val="000000" w:themeColor="text1"/>
          <w:sz w:val="24"/>
          <w:szCs w:val="24"/>
        </w:rPr>
        <w:t xml:space="preserve">9.2. </w:t>
      </w:r>
      <w:r w:rsidR="00452435" w:rsidRPr="0042132E">
        <w:rPr>
          <w:rFonts w:ascii="Times New Roman" w:hAnsi="Times New Roman" w:cs="Times New Roman"/>
          <w:color w:val="000000" w:themeColor="text1"/>
          <w:sz w:val="24"/>
          <w:szCs w:val="24"/>
        </w:rPr>
        <w:t xml:space="preserve">Laimėjusiu pasiūlymu kiekvienoje pirkimo objekto dalyje galės būti pripažintas tik 1 (vienas) ekonomiškai naudingiausias pasiūlymas, esantis atitinkamos pirkimo objekto dalies pasiūlymų eilės </w:t>
      </w:r>
      <w:r w:rsidR="00452435" w:rsidRPr="0042132E">
        <w:rPr>
          <w:rFonts w:ascii="Times New Roman" w:hAnsi="Times New Roman" w:cs="Times New Roman"/>
          <w:color w:val="000000" w:themeColor="text1"/>
          <w:sz w:val="22"/>
          <w:szCs w:val="22"/>
        </w:rPr>
        <w:t>pirmojoje vietoje. Tas pats tiekėjas gali būti nustatomas laimėtoju dėl visų pirkimo objekto dalių</w:t>
      </w:r>
      <w:r w:rsidR="003411D6" w:rsidRPr="0042132E">
        <w:rPr>
          <w:rFonts w:ascii="Times New Roman" w:hAnsi="Times New Roman" w:cs="Times New Roman"/>
          <w:color w:val="000000" w:themeColor="text1"/>
          <w:sz w:val="22"/>
          <w:szCs w:val="22"/>
        </w:rPr>
        <w:t xml:space="preserve">, vadovaujantis specialiųjų pirkimo sąlygų </w:t>
      </w:r>
      <w:r w:rsidR="00105184" w:rsidRPr="0042132E">
        <w:rPr>
          <w:rFonts w:ascii="Times New Roman" w:hAnsi="Times New Roman" w:cs="Times New Roman"/>
          <w:color w:val="000000" w:themeColor="text1"/>
          <w:sz w:val="22"/>
          <w:szCs w:val="22"/>
          <w:shd w:val="clear" w:color="auto" w:fill="FFFFFF"/>
        </w:rPr>
        <w:t xml:space="preserve">7 </w:t>
      </w:r>
      <w:r w:rsidR="003411D6" w:rsidRPr="0042132E">
        <w:rPr>
          <w:rFonts w:ascii="Times New Roman" w:hAnsi="Times New Roman" w:cs="Times New Roman"/>
          <w:color w:val="000000" w:themeColor="text1"/>
          <w:sz w:val="22"/>
          <w:szCs w:val="22"/>
        </w:rPr>
        <w:t xml:space="preserve">priede nustatytomis taisyklėmis. </w:t>
      </w:r>
    </w:p>
    <w:p w14:paraId="60FEBC05" w14:textId="2EBBAC7D" w:rsidR="001A25FD" w:rsidRPr="0042132E"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2132E">
        <w:rPr>
          <w:rStyle w:val="cf01"/>
          <w:rFonts w:ascii="Times New Roman" w:hAnsi="Times New Roman" w:cs="Times New Roman"/>
          <w:color w:val="000000" w:themeColor="text1"/>
          <w:sz w:val="22"/>
          <w:szCs w:val="22"/>
        </w:rPr>
        <w:t xml:space="preserve">9.3. </w:t>
      </w:r>
      <w:r w:rsidR="00A9488B" w:rsidRPr="0042132E">
        <w:rPr>
          <w:rStyle w:val="cf01"/>
          <w:rFonts w:ascii="Times New Roman" w:hAnsi="Times New Roman" w:cs="Times New Roman"/>
          <w:color w:val="000000" w:themeColor="text1"/>
          <w:sz w:val="22"/>
          <w:szCs w:val="22"/>
        </w:rPr>
        <w:t>Perkančioji organizacija atmes tiekėjo pasiūlymą, jei</w:t>
      </w:r>
      <w:r w:rsidR="00195572" w:rsidRPr="0042132E">
        <w:rPr>
          <w:rStyle w:val="cf01"/>
          <w:rFonts w:ascii="Times New Roman" w:hAnsi="Times New Roman" w:cs="Times New Roman"/>
          <w:color w:val="000000" w:themeColor="text1"/>
          <w:sz w:val="22"/>
          <w:szCs w:val="22"/>
        </w:rPr>
        <w:t xml:space="preserve">gu kartu su pasiūlymu </w:t>
      </w:r>
      <w:r w:rsidR="00B2125E" w:rsidRPr="0042132E">
        <w:rPr>
          <w:rStyle w:val="cf01"/>
          <w:rFonts w:ascii="Times New Roman" w:hAnsi="Times New Roman" w:cs="Times New Roman"/>
          <w:color w:val="000000" w:themeColor="text1"/>
          <w:sz w:val="22"/>
          <w:szCs w:val="22"/>
        </w:rPr>
        <w:t>nebus pateikti šie Pirkimo sąlygose reikalaujami pateikti dokumentai:</w:t>
      </w:r>
      <w:r w:rsidR="008D12AC" w:rsidRPr="0042132E">
        <w:rPr>
          <w:rStyle w:val="cf01"/>
          <w:rFonts w:ascii="Times New Roman" w:hAnsi="Times New Roman" w:cs="Times New Roman"/>
          <w:color w:val="000000" w:themeColor="text1"/>
          <w:sz w:val="22"/>
          <w:szCs w:val="22"/>
        </w:rPr>
        <w:t xml:space="preserve"> </w:t>
      </w:r>
      <w:r w:rsidR="00CE7505" w:rsidRPr="0042132E">
        <w:rPr>
          <w:rStyle w:val="cf01"/>
          <w:rFonts w:ascii="Times New Roman" w:hAnsi="Times New Roman" w:cs="Times New Roman"/>
          <w:color w:val="000000" w:themeColor="text1"/>
          <w:sz w:val="22"/>
          <w:szCs w:val="22"/>
        </w:rPr>
        <w:t>6 priedas „Pasiūlymo forma“</w:t>
      </w:r>
      <w:r w:rsidR="009365C2" w:rsidRPr="0042132E">
        <w:rPr>
          <w:rStyle w:val="cf01"/>
          <w:rFonts w:ascii="Times New Roman" w:hAnsi="Times New Roman" w:cs="Times New Roman"/>
          <w:color w:val="000000" w:themeColor="text1"/>
          <w:sz w:val="22"/>
          <w:szCs w:val="22"/>
        </w:rPr>
        <w:t xml:space="preserve"> ir </w:t>
      </w:r>
      <w:r w:rsidR="00BE6F52" w:rsidRPr="0042132E">
        <w:rPr>
          <w:rStyle w:val="cf01"/>
          <w:rFonts w:ascii="Times New Roman" w:hAnsi="Times New Roman" w:cs="Times New Roman"/>
          <w:color w:val="000000" w:themeColor="text1"/>
          <w:sz w:val="22"/>
          <w:szCs w:val="22"/>
        </w:rPr>
        <w:t xml:space="preserve"> 2 priede „Techninė specifikacija“ nurodyta lentelė „Detalios techninės specifikacijos“</w:t>
      </w:r>
      <w:r w:rsidR="004648C6" w:rsidRPr="0042132E">
        <w:rPr>
          <w:rStyle w:val="cf01"/>
          <w:rFonts w:ascii="Times New Roman" w:hAnsi="Times New Roman" w:cs="Times New Roman"/>
          <w:color w:val="000000" w:themeColor="text1"/>
          <w:sz w:val="22"/>
          <w:szCs w:val="22"/>
        </w:rPr>
        <w:t>.</w:t>
      </w:r>
    </w:p>
    <w:p w14:paraId="57E7E049" w14:textId="4C02D591" w:rsidR="00DF4402" w:rsidRPr="0042132E" w:rsidRDefault="00AB0AD5" w:rsidP="001A1DE1">
      <w:pPr>
        <w:pStyle w:val="Heading1"/>
        <w:tabs>
          <w:tab w:val="left" w:pos="567"/>
        </w:tabs>
        <w:spacing w:line="20" w:lineRule="atLeast"/>
        <w:contextualSpacing/>
        <w:rPr>
          <w:rFonts w:asciiTheme="minorHAnsi" w:hAnsiTheme="minorHAnsi" w:cstheme="minorHAnsi"/>
          <w:color w:val="000000" w:themeColor="text1"/>
        </w:rPr>
      </w:pPr>
      <w:bookmarkStart w:id="50" w:name="_Ref39425999"/>
      <w:bookmarkStart w:id="51" w:name="_Ref39426005"/>
      <w:bookmarkStart w:id="52" w:name="_Toc124404954"/>
      <w:r w:rsidRPr="0042132E">
        <w:rPr>
          <w:rFonts w:asciiTheme="minorHAnsi" w:hAnsiTheme="minorHAnsi" w:cstheme="minorHAnsi"/>
          <w:color w:val="000000" w:themeColor="text1"/>
        </w:rPr>
        <w:t>10.</w:t>
      </w:r>
      <w:r w:rsidR="00FE7908" w:rsidRPr="0042132E">
        <w:rPr>
          <w:rFonts w:asciiTheme="minorHAnsi" w:hAnsiTheme="minorHAnsi" w:cstheme="minorHAnsi"/>
          <w:color w:val="000000" w:themeColor="text1"/>
        </w:rPr>
        <w:t>S</w:t>
      </w:r>
      <w:r w:rsidR="00281735" w:rsidRPr="0042132E">
        <w:rPr>
          <w:rFonts w:asciiTheme="minorHAnsi" w:hAnsiTheme="minorHAnsi" w:cstheme="minorHAnsi"/>
          <w:color w:val="000000" w:themeColor="text1"/>
        </w:rPr>
        <w:t>utarties sudarymas</w:t>
      </w:r>
      <w:bookmarkEnd w:id="50"/>
      <w:bookmarkEnd w:id="51"/>
      <w:bookmarkEnd w:id="52"/>
    </w:p>
    <w:p w14:paraId="51660EDE" w14:textId="514BF2CE"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42132E">
        <w:rPr>
          <w:rFonts w:ascii="Times New Roman" w:eastAsiaTheme="minorHAnsi" w:hAnsi="Times New Roman" w:cs="Times New Roman"/>
          <w:color w:val="000000" w:themeColor="text1"/>
          <w:sz w:val="22"/>
          <w:szCs w:val="22"/>
          <w:lang w:eastAsia="en-US"/>
        </w:rPr>
        <w:t xml:space="preserve">10.1. Sutarčiai taikomas </w:t>
      </w:r>
      <w:sdt>
        <w:sdtPr>
          <w:rPr>
            <w:rStyle w:val="Stilius1"/>
            <w:rFonts w:ascii="Times New Roman" w:hAnsi="Times New Roman" w:cs="Times New Roman"/>
            <w:color w:val="000000" w:themeColor="text1"/>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C54011" w:rsidRPr="0042132E">
            <w:rPr>
              <w:rStyle w:val="Stilius1"/>
              <w:rFonts w:ascii="Times New Roman" w:hAnsi="Times New Roman" w:cs="Times New Roman"/>
              <w:color w:val="000000" w:themeColor="text1"/>
              <w:sz w:val="22"/>
              <w:szCs w:val="22"/>
            </w:rPr>
            <w:t>fiksuoto įkainio</w:t>
          </w:r>
        </w:sdtContent>
      </w:sdt>
      <w:r w:rsidR="004D62E6" w:rsidRPr="0042132E">
        <w:rPr>
          <w:rFonts w:ascii="Times New Roman" w:hAnsi="Times New Roman" w:cs="Times New Roman"/>
          <w:color w:val="000000" w:themeColor="text1"/>
          <w:sz w:val="22"/>
          <w:szCs w:val="22"/>
        </w:rPr>
        <w:t xml:space="preserve"> </w:t>
      </w:r>
      <w:r w:rsidRPr="0042132E">
        <w:rPr>
          <w:rFonts w:ascii="Times New Roman" w:eastAsiaTheme="minorHAnsi" w:hAnsi="Times New Roman" w:cs="Times New Roman"/>
          <w:color w:val="000000" w:themeColor="text1"/>
          <w:sz w:val="22"/>
          <w:szCs w:val="22"/>
          <w:lang w:eastAsia="en-US"/>
        </w:rPr>
        <w:t xml:space="preserve">kainodaros </w:t>
      </w:r>
      <w:r w:rsidRPr="00A9137C">
        <w:rPr>
          <w:rFonts w:ascii="Times New Roman" w:eastAsiaTheme="minorHAnsi" w:hAnsi="Times New Roman" w:cs="Times New Roman"/>
          <w:sz w:val="22"/>
          <w:szCs w:val="22"/>
          <w:lang w:eastAsia="en-US"/>
        </w:rPr>
        <w:t>būdas.</w:t>
      </w:r>
      <w:r w:rsidRPr="002221DC">
        <w:rPr>
          <w:rFonts w:ascii="Times New Roman" w:eastAsiaTheme="minorHAnsi" w:hAnsi="Times New Roman" w:cs="Times New Roman"/>
          <w:sz w:val="22"/>
          <w:szCs w:val="22"/>
          <w:lang w:eastAsia="en-US"/>
        </w:rPr>
        <w:t xml:space="preserve">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lastRenderedPageBreak/>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53"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53"/>
    </w:p>
    <w:p w14:paraId="3F0AACDA" w14:textId="07C4CFC3"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057FE" w14:textId="77777777" w:rsidR="004F4A70" w:rsidRDefault="004F4A70" w:rsidP="00D05666">
      <w:r>
        <w:separator/>
      </w:r>
    </w:p>
  </w:endnote>
  <w:endnote w:type="continuationSeparator" w:id="0">
    <w:p w14:paraId="7AFA71E4" w14:textId="77777777" w:rsidR="004F4A70" w:rsidRDefault="004F4A70" w:rsidP="00D05666">
      <w:r>
        <w:continuationSeparator/>
      </w:r>
    </w:p>
  </w:endnote>
  <w:endnote w:type="continuationNotice" w:id="1">
    <w:p w14:paraId="401DCB95" w14:textId="77777777" w:rsidR="004F4A70" w:rsidRDefault="004F4A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FDE87" w14:textId="77777777" w:rsidR="004F4A70" w:rsidRDefault="004F4A70" w:rsidP="00D05666">
      <w:r>
        <w:separator/>
      </w:r>
    </w:p>
  </w:footnote>
  <w:footnote w:type="continuationSeparator" w:id="0">
    <w:p w14:paraId="5620A94A" w14:textId="77777777" w:rsidR="004F4A70" w:rsidRDefault="004F4A70" w:rsidP="00D05666">
      <w:r>
        <w:continuationSeparator/>
      </w:r>
    </w:p>
  </w:footnote>
  <w:footnote w:type="continuationNotice" w:id="1">
    <w:p w14:paraId="57DDFE19" w14:textId="77777777" w:rsidR="004F4A70" w:rsidRDefault="004F4A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0AE"/>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43B"/>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FB1"/>
    <w:rsid w:val="000A6BBE"/>
    <w:rsid w:val="000A76C1"/>
    <w:rsid w:val="000A7BF8"/>
    <w:rsid w:val="000A7E4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982"/>
    <w:rsid w:val="000F4AA3"/>
    <w:rsid w:val="000F513D"/>
    <w:rsid w:val="000F6ED9"/>
    <w:rsid w:val="000F7102"/>
    <w:rsid w:val="000F71E8"/>
    <w:rsid w:val="00100B38"/>
    <w:rsid w:val="001010F7"/>
    <w:rsid w:val="00101313"/>
    <w:rsid w:val="001016C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3FC"/>
    <w:rsid w:val="00154487"/>
    <w:rsid w:val="00154D81"/>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39D"/>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CBF"/>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2C27"/>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4DD2"/>
    <w:rsid w:val="0023505D"/>
    <w:rsid w:val="002358F1"/>
    <w:rsid w:val="002360EF"/>
    <w:rsid w:val="002374F8"/>
    <w:rsid w:val="00237E48"/>
    <w:rsid w:val="00237EA0"/>
    <w:rsid w:val="002411C2"/>
    <w:rsid w:val="002415C7"/>
    <w:rsid w:val="0024180E"/>
    <w:rsid w:val="00242459"/>
    <w:rsid w:val="002425E8"/>
    <w:rsid w:val="0024268E"/>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E0D"/>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572D"/>
    <w:rsid w:val="00317AC3"/>
    <w:rsid w:val="00320115"/>
    <w:rsid w:val="00321802"/>
    <w:rsid w:val="00321A79"/>
    <w:rsid w:val="00321B1F"/>
    <w:rsid w:val="0032266C"/>
    <w:rsid w:val="003232C3"/>
    <w:rsid w:val="003236A3"/>
    <w:rsid w:val="00323B52"/>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687"/>
    <w:rsid w:val="00362719"/>
    <w:rsid w:val="00363134"/>
    <w:rsid w:val="003644B1"/>
    <w:rsid w:val="003645C9"/>
    <w:rsid w:val="00365384"/>
    <w:rsid w:val="00365B87"/>
    <w:rsid w:val="00365C84"/>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F6E"/>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056E"/>
    <w:rsid w:val="0042132E"/>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F45"/>
    <w:rsid w:val="00455810"/>
    <w:rsid w:val="00455A08"/>
    <w:rsid w:val="00455AA9"/>
    <w:rsid w:val="00455D76"/>
    <w:rsid w:val="00456067"/>
    <w:rsid w:val="00456119"/>
    <w:rsid w:val="0045675C"/>
    <w:rsid w:val="004567B0"/>
    <w:rsid w:val="00456A2D"/>
    <w:rsid w:val="00457163"/>
    <w:rsid w:val="0045773D"/>
    <w:rsid w:val="00457F5A"/>
    <w:rsid w:val="00460069"/>
    <w:rsid w:val="00460401"/>
    <w:rsid w:val="0046078B"/>
    <w:rsid w:val="00461904"/>
    <w:rsid w:val="00461CE4"/>
    <w:rsid w:val="004624F4"/>
    <w:rsid w:val="00462587"/>
    <w:rsid w:val="004635E0"/>
    <w:rsid w:val="00463897"/>
    <w:rsid w:val="004642FA"/>
    <w:rsid w:val="0046472C"/>
    <w:rsid w:val="00464733"/>
    <w:rsid w:val="004648C6"/>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73"/>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A70"/>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A0"/>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32C"/>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920"/>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B7B"/>
    <w:rsid w:val="00634E47"/>
    <w:rsid w:val="00635013"/>
    <w:rsid w:val="0063557A"/>
    <w:rsid w:val="00636069"/>
    <w:rsid w:val="00636208"/>
    <w:rsid w:val="00640399"/>
    <w:rsid w:val="00640DBD"/>
    <w:rsid w:val="0064169B"/>
    <w:rsid w:val="00642683"/>
    <w:rsid w:val="0064351F"/>
    <w:rsid w:val="00643C6F"/>
    <w:rsid w:val="006440AA"/>
    <w:rsid w:val="00645BE0"/>
    <w:rsid w:val="00645D80"/>
    <w:rsid w:val="00645DF8"/>
    <w:rsid w:val="00645E83"/>
    <w:rsid w:val="006460FF"/>
    <w:rsid w:val="006463FF"/>
    <w:rsid w:val="00646974"/>
    <w:rsid w:val="00646B1F"/>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1FD1"/>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E7735"/>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9D"/>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08"/>
    <w:rsid w:val="007449CC"/>
    <w:rsid w:val="00744D22"/>
    <w:rsid w:val="00745110"/>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83D"/>
    <w:rsid w:val="00766EBC"/>
    <w:rsid w:val="00767410"/>
    <w:rsid w:val="00770A1C"/>
    <w:rsid w:val="00771EC8"/>
    <w:rsid w:val="007720C2"/>
    <w:rsid w:val="007731F0"/>
    <w:rsid w:val="007740AD"/>
    <w:rsid w:val="00774AA5"/>
    <w:rsid w:val="0077554C"/>
    <w:rsid w:val="00775B59"/>
    <w:rsid w:val="00775B65"/>
    <w:rsid w:val="00775FC3"/>
    <w:rsid w:val="007763E1"/>
    <w:rsid w:val="00776C15"/>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F72"/>
    <w:rsid w:val="008150F0"/>
    <w:rsid w:val="008176D9"/>
    <w:rsid w:val="00817D5A"/>
    <w:rsid w:val="00820AC9"/>
    <w:rsid w:val="00820ECE"/>
    <w:rsid w:val="00821BB1"/>
    <w:rsid w:val="0082228B"/>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5F19"/>
    <w:rsid w:val="00876B29"/>
    <w:rsid w:val="00876B6A"/>
    <w:rsid w:val="00876F48"/>
    <w:rsid w:val="00877A5D"/>
    <w:rsid w:val="008802B8"/>
    <w:rsid w:val="00881064"/>
    <w:rsid w:val="00881B1D"/>
    <w:rsid w:val="0088228F"/>
    <w:rsid w:val="00882826"/>
    <w:rsid w:val="00884B13"/>
    <w:rsid w:val="00884D1B"/>
    <w:rsid w:val="00886ED5"/>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582"/>
    <w:rsid w:val="008E2DBC"/>
    <w:rsid w:val="008E3081"/>
    <w:rsid w:val="008E31B9"/>
    <w:rsid w:val="008E42F1"/>
    <w:rsid w:val="008E479D"/>
    <w:rsid w:val="008E4A3C"/>
    <w:rsid w:val="008E4CB4"/>
    <w:rsid w:val="008E591B"/>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692"/>
    <w:rsid w:val="009978CF"/>
    <w:rsid w:val="00997DE7"/>
    <w:rsid w:val="009A0886"/>
    <w:rsid w:val="009A10DD"/>
    <w:rsid w:val="009A180D"/>
    <w:rsid w:val="009A201E"/>
    <w:rsid w:val="009A3A73"/>
    <w:rsid w:val="009A40E5"/>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32C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37C"/>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4C6"/>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422D"/>
    <w:rsid w:val="00AE55E5"/>
    <w:rsid w:val="00AE60D1"/>
    <w:rsid w:val="00AE6BCB"/>
    <w:rsid w:val="00AE7624"/>
    <w:rsid w:val="00AE7CBA"/>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CE0"/>
    <w:rsid w:val="00B056E2"/>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8AF"/>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D6A"/>
    <w:rsid w:val="00B76FA2"/>
    <w:rsid w:val="00B772DE"/>
    <w:rsid w:val="00B80303"/>
    <w:rsid w:val="00B80F02"/>
    <w:rsid w:val="00B81936"/>
    <w:rsid w:val="00B81E4A"/>
    <w:rsid w:val="00B824CA"/>
    <w:rsid w:val="00B83109"/>
    <w:rsid w:val="00B83487"/>
    <w:rsid w:val="00B8383C"/>
    <w:rsid w:val="00B83AF3"/>
    <w:rsid w:val="00B84D7D"/>
    <w:rsid w:val="00B852B7"/>
    <w:rsid w:val="00B85965"/>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6CEC"/>
    <w:rsid w:val="00BC7052"/>
    <w:rsid w:val="00BC759E"/>
    <w:rsid w:val="00BC7F89"/>
    <w:rsid w:val="00BD00CF"/>
    <w:rsid w:val="00BD0C86"/>
    <w:rsid w:val="00BD22D9"/>
    <w:rsid w:val="00BD3C64"/>
    <w:rsid w:val="00BD41D7"/>
    <w:rsid w:val="00BD4544"/>
    <w:rsid w:val="00BD543F"/>
    <w:rsid w:val="00BD54BB"/>
    <w:rsid w:val="00BD584D"/>
    <w:rsid w:val="00BD5AEF"/>
    <w:rsid w:val="00BD65B2"/>
    <w:rsid w:val="00BD7C43"/>
    <w:rsid w:val="00BE0587"/>
    <w:rsid w:val="00BE180E"/>
    <w:rsid w:val="00BE1858"/>
    <w:rsid w:val="00BE2540"/>
    <w:rsid w:val="00BE2699"/>
    <w:rsid w:val="00BE287E"/>
    <w:rsid w:val="00BE3B73"/>
    <w:rsid w:val="00BE3C0E"/>
    <w:rsid w:val="00BE4138"/>
    <w:rsid w:val="00BE598F"/>
    <w:rsid w:val="00BE6F52"/>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3F3"/>
    <w:rsid w:val="00C01740"/>
    <w:rsid w:val="00C0177E"/>
    <w:rsid w:val="00C01B4A"/>
    <w:rsid w:val="00C020A9"/>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599"/>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011"/>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67F18"/>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565"/>
    <w:rsid w:val="00CF2677"/>
    <w:rsid w:val="00CF2CB6"/>
    <w:rsid w:val="00CF63E5"/>
    <w:rsid w:val="00CF66FF"/>
    <w:rsid w:val="00CF705D"/>
    <w:rsid w:val="00CF7B33"/>
    <w:rsid w:val="00CF7CAB"/>
    <w:rsid w:val="00D00392"/>
    <w:rsid w:val="00D00B14"/>
    <w:rsid w:val="00D021AA"/>
    <w:rsid w:val="00D0274C"/>
    <w:rsid w:val="00D029A4"/>
    <w:rsid w:val="00D02B3D"/>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1E3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B3"/>
    <w:rsid w:val="00D80CDF"/>
    <w:rsid w:val="00D8178E"/>
    <w:rsid w:val="00D820FC"/>
    <w:rsid w:val="00D82BDB"/>
    <w:rsid w:val="00D83945"/>
    <w:rsid w:val="00D840DA"/>
    <w:rsid w:val="00D84542"/>
    <w:rsid w:val="00D85A2D"/>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8E3"/>
    <w:rsid w:val="00DA62B5"/>
    <w:rsid w:val="00DA649F"/>
    <w:rsid w:val="00DA6C21"/>
    <w:rsid w:val="00DA72F8"/>
    <w:rsid w:val="00DA758B"/>
    <w:rsid w:val="00DA7A8A"/>
    <w:rsid w:val="00DB0683"/>
    <w:rsid w:val="00DB1A2E"/>
    <w:rsid w:val="00DB229B"/>
    <w:rsid w:val="00DB27C4"/>
    <w:rsid w:val="00DB2857"/>
    <w:rsid w:val="00DB28EC"/>
    <w:rsid w:val="00DB374C"/>
    <w:rsid w:val="00DB43C0"/>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4F20"/>
    <w:rsid w:val="00DC5C9E"/>
    <w:rsid w:val="00DC6585"/>
    <w:rsid w:val="00DC6D15"/>
    <w:rsid w:val="00DC6E53"/>
    <w:rsid w:val="00DC7145"/>
    <w:rsid w:val="00DC71E2"/>
    <w:rsid w:val="00DC7576"/>
    <w:rsid w:val="00DC7CE8"/>
    <w:rsid w:val="00DD0085"/>
    <w:rsid w:val="00DD008C"/>
    <w:rsid w:val="00DD0BD5"/>
    <w:rsid w:val="00DD0E22"/>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4C8E"/>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68B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9F3"/>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3CD"/>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600"/>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E3E"/>
    <w:rsid w:val="00F1334C"/>
    <w:rsid w:val="00F13921"/>
    <w:rsid w:val="00F1570A"/>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676"/>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3041"/>
    <w:rsid w:val="00F83398"/>
    <w:rsid w:val="00F835DF"/>
    <w:rsid w:val="00F84093"/>
    <w:rsid w:val="00F85113"/>
    <w:rsid w:val="00F85285"/>
    <w:rsid w:val="00F86AF6"/>
    <w:rsid w:val="00F86F43"/>
    <w:rsid w:val="00F87868"/>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C020A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467263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sra.pagodin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66C2C"/>
    <w:rsid w:val="00076583"/>
    <w:rsid w:val="000B5F11"/>
    <w:rsid w:val="000D5568"/>
    <w:rsid w:val="000F6B6F"/>
    <w:rsid w:val="00140399"/>
    <w:rsid w:val="001632DA"/>
    <w:rsid w:val="00177ADE"/>
    <w:rsid w:val="001D18BE"/>
    <w:rsid w:val="00200D26"/>
    <w:rsid w:val="002265A4"/>
    <w:rsid w:val="00273364"/>
    <w:rsid w:val="002959F3"/>
    <w:rsid w:val="002A4299"/>
    <w:rsid w:val="002A5BE0"/>
    <w:rsid w:val="002D0E5F"/>
    <w:rsid w:val="00301D04"/>
    <w:rsid w:val="003374FB"/>
    <w:rsid w:val="00342427"/>
    <w:rsid w:val="003637BA"/>
    <w:rsid w:val="00367DDD"/>
    <w:rsid w:val="003A4D27"/>
    <w:rsid w:val="003E1009"/>
    <w:rsid w:val="003F781C"/>
    <w:rsid w:val="0040581C"/>
    <w:rsid w:val="00434DC4"/>
    <w:rsid w:val="00437DDB"/>
    <w:rsid w:val="0046078B"/>
    <w:rsid w:val="004A328F"/>
    <w:rsid w:val="004A5794"/>
    <w:rsid w:val="004F3C14"/>
    <w:rsid w:val="00500154"/>
    <w:rsid w:val="0052084E"/>
    <w:rsid w:val="00540040"/>
    <w:rsid w:val="00550AAA"/>
    <w:rsid w:val="00573C00"/>
    <w:rsid w:val="0059249D"/>
    <w:rsid w:val="005A0B16"/>
    <w:rsid w:val="005B68F2"/>
    <w:rsid w:val="005D0A79"/>
    <w:rsid w:val="005E2A21"/>
    <w:rsid w:val="005F154D"/>
    <w:rsid w:val="00624B7A"/>
    <w:rsid w:val="00651E46"/>
    <w:rsid w:val="00652C75"/>
    <w:rsid w:val="00674398"/>
    <w:rsid w:val="0069287A"/>
    <w:rsid w:val="006B2421"/>
    <w:rsid w:val="007477FE"/>
    <w:rsid w:val="00802A2A"/>
    <w:rsid w:val="0082228B"/>
    <w:rsid w:val="00857279"/>
    <w:rsid w:val="00860476"/>
    <w:rsid w:val="008812F2"/>
    <w:rsid w:val="008911A0"/>
    <w:rsid w:val="008B0784"/>
    <w:rsid w:val="008E69AA"/>
    <w:rsid w:val="008F4FE8"/>
    <w:rsid w:val="00976441"/>
    <w:rsid w:val="009808D6"/>
    <w:rsid w:val="009843F4"/>
    <w:rsid w:val="00985CBB"/>
    <w:rsid w:val="00997F56"/>
    <w:rsid w:val="009A6A67"/>
    <w:rsid w:val="009D71BD"/>
    <w:rsid w:val="00A12229"/>
    <w:rsid w:val="00A33576"/>
    <w:rsid w:val="00A66585"/>
    <w:rsid w:val="00A81476"/>
    <w:rsid w:val="00AA58B7"/>
    <w:rsid w:val="00AD3575"/>
    <w:rsid w:val="00AF49EC"/>
    <w:rsid w:val="00B0204B"/>
    <w:rsid w:val="00B06AB6"/>
    <w:rsid w:val="00B211E3"/>
    <w:rsid w:val="00B4025A"/>
    <w:rsid w:val="00B41F72"/>
    <w:rsid w:val="00B6403C"/>
    <w:rsid w:val="00B94808"/>
    <w:rsid w:val="00BC0E60"/>
    <w:rsid w:val="00C22CFD"/>
    <w:rsid w:val="00C55D2B"/>
    <w:rsid w:val="00C652B4"/>
    <w:rsid w:val="00CF42C4"/>
    <w:rsid w:val="00D265F2"/>
    <w:rsid w:val="00D339F7"/>
    <w:rsid w:val="00D51297"/>
    <w:rsid w:val="00D75251"/>
    <w:rsid w:val="00D93490"/>
    <w:rsid w:val="00DA58E3"/>
    <w:rsid w:val="00DD2540"/>
    <w:rsid w:val="00DD790A"/>
    <w:rsid w:val="00E3610A"/>
    <w:rsid w:val="00E459F0"/>
    <w:rsid w:val="00E72514"/>
    <w:rsid w:val="00E74D4B"/>
    <w:rsid w:val="00EA3A53"/>
    <w:rsid w:val="00EB1CFF"/>
    <w:rsid w:val="00F12E4C"/>
    <w:rsid w:val="00F3161C"/>
    <w:rsid w:val="00F31676"/>
    <w:rsid w:val="00F65D57"/>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d3f7e03d-3f26-4a58-8ae3-af2398cd4030"/>
    <ds:schemaRef ds:uri="http://schemas.microsoft.com/office/2006/metadata/properties"/>
  </ds:schemaRefs>
</ds:datastoreItem>
</file>

<file path=customXml/itemProps4.xml><?xml version="1.0" encoding="utf-8"?>
<ds:datastoreItem xmlns:ds="http://schemas.openxmlformats.org/officeDocument/2006/customXml" ds:itemID="{1345160E-9B7A-4A6B-81E5-1FFFEC0E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Pages>
  <Words>1881</Words>
  <Characters>10726</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24</cp:revision>
  <cp:lastPrinted>2024-11-20T07:45:00Z</cp:lastPrinted>
  <dcterms:created xsi:type="dcterms:W3CDTF">2025-09-16T11:39:00Z</dcterms:created>
  <dcterms:modified xsi:type="dcterms:W3CDTF">2025-11-20T09:00:00Z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